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E26A" w14:textId="77777777" w:rsidR="00211635" w:rsidRDefault="00211635" w:rsidP="007812D7">
      <w:pPr>
        <w:spacing w:after="0" w:line="276" w:lineRule="auto"/>
        <w:rPr>
          <w:b/>
          <w:bCs/>
          <w:color w:val="003399"/>
          <w:sz w:val="32"/>
          <w:szCs w:val="24"/>
        </w:rPr>
      </w:pPr>
    </w:p>
    <w:p w14:paraId="1601C5DE" w14:textId="77777777" w:rsidR="00211635" w:rsidRDefault="00211635">
      <w:pPr>
        <w:rPr>
          <w:b/>
          <w:bCs/>
          <w:color w:val="003399"/>
          <w:sz w:val="32"/>
          <w:szCs w:val="24"/>
        </w:rPr>
      </w:pPr>
    </w:p>
    <w:p w14:paraId="5D108274" w14:textId="77777777" w:rsidR="00211635" w:rsidRDefault="00211635">
      <w:pPr>
        <w:rPr>
          <w:b/>
          <w:bCs/>
          <w:color w:val="003399"/>
          <w:sz w:val="32"/>
          <w:szCs w:val="24"/>
        </w:rPr>
      </w:pPr>
    </w:p>
    <w:p w14:paraId="5D698DCE" w14:textId="77777777" w:rsidR="00211635" w:rsidRPr="00030DEF" w:rsidRDefault="00211635" w:rsidP="00911CFB">
      <w:pPr>
        <w:spacing w:after="0"/>
        <w:jc w:val="center"/>
        <w:rPr>
          <w:rFonts w:ascii="Arial Black" w:hAnsi="Arial Black"/>
          <w:b/>
          <w:bCs/>
          <w:color w:val="003399"/>
          <w:sz w:val="72"/>
          <w:szCs w:val="64"/>
        </w:rPr>
      </w:pPr>
      <w:r w:rsidRPr="00030DEF">
        <w:rPr>
          <w:rFonts w:ascii="Arial Black" w:hAnsi="Arial Black"/>
          <w:b/>
          <w:bCs/>
          <w:color w:val="003399"/>
          <w:sz w:val="72"/>
          <w:szCs w:val="64"/>
        </w:rPr>
        <w:t xml:space="preserve">Sosial handlingsplan </w:t>
      </w:r>
    </w:p>
    <w:p w14:paraId="357206BB" w14:textId="77777777" w:rsidR="00211635" w:rsidRPr="00A029DD" w:rsidRDefault="00211635" w:rsidP="00911CFB">
      <w:pPr>
        <w:spacing w:after="0"/>
        <w:jc w:val="center"/>
        <w:rPr>
          <w:rFonts w:ascii="Arial" w:hAnsi="Arial" w:cs="Arial"/>
          <w:b/>
          <w:bCs/>
          <w:color w:val="003399"/>
          <w:sz w:val="52"/>
          <w:szCs w:val="64"/>
        </w:rPr>
      </w:pPr>
      <w:r w:rsidRPr="00A029DD">
        <w:rPr>
          <w:rFonts w:ascii="Arial" w:hAnsi="Arial" w:cs="Arial"/>
          <w:b/>
          <w:bCs/>
          <w:color w:val="003399"/>
          <w:sz w:val="52"/>
          <w:szCs w:val="64"/>
        </w:rPr>
        <w:t>for skolene i Rendalen</w:t>
      </w:r>
    </w:p>
    <w:p w14:paraId="7279072D" w14:textId="77777777" w:rsidR="00875275" w:rsidRPr="00A029DD" w:rsidRDefault="00875275" w:rsidP="00911CFB">
      <w:pPr>
        <w:spacing w:after="0"/>
        <w:jc w:val="center"/>
        <w:rPr>
          <w:rFonts w:ascii="Arial" w:hAnsi="Arial" w:cs="Arial"/>
          <w:b/>
          <w:bCs/>
          <w:color w:val="003399"/>
          <w:sz w:val="52"/>
          <w:szCs w:val="52"/>
        </w:rPr>
      </w:pPr>
    </w:p>
    <w:p w14:paraId="281541FC" w14:textId="77777777" w:rsidR="00911CFB" w:rsidRPr="00911CFB" w:rsidRDefault="00911CFB" w:rsidP="00911CFB">
      <w:pPr>
        <w:spacing w:after="0"/>
        <w:jc w:val="center"/>
        <w:rPr>
          <w:rFonts w:ascii="Arial Black" w:hAnsi="Arial Black"/>
          <w:b/>
          <w:bCs/>
          <w:color w:val="003399"/>
          <w:sz w:val="24"/>
          <w:szCs w:val="24"/>
        </w:rPr>
      </w:pPr>
    </w:p>
    <w:p w14:paraId="5291251B" w14:textId="77777777" w:rsidR="00211635" w:rsidRPr="00A029DD" w:rsidRDefault="00911CFB" w:rsidP="0060667E">
      <w:pPr>
        <w:pStyle w:val="Listeavsnitt"/>
        <w:numPr>
          <w:ilvl w:val="0"/>
          <w:numId w:val="13"/>
        </w:numPr>
        <w:rPr>
          <w:rFonts w:ascii="Arial" w:hAnsi="Arial" w:cs="Arial"/>
          <w:bCs/>
          <w:color w:val="003399"/>
          <w:sz w:val="36"/>
          <w:szCs w:val="24"/>
        </w:rPr>
      </w:pPr>
      <w:r w:rsidRPr="00A029DD">
        <w:rPr>
          <w:rFonts w:ascii="Arial" w:hAnsi="Arial" w:cs="Arial"/>
          <w:bCs/>
          <w:color w:val="003399"/>
          <w:sz w:val="36"/>
          <w:szCs w:val="24"/>
        </w:rPr>
        <w:t>Mobbeforebyggende arbeid</w:t>
      </w:r>
    </w:p>
    <w:p w14:paraId="25495E5E" w14:textId="77777777" w:rsidR="00911CFB" w:rsidRPr="00A029DD" w:rsidRDefault="00911CFB" w:rsidP="0060667E">
      <w:pPr>
        <w:pStyle w:val="Listeavsnitt"/>
        <w:numPr>
          <w:ilvl w:val="0"/>
          <w:numId w:val="13"/>
        </w:numPr>
        <w:rPr>
          <w:rFonts w:ascii="Arial" w:hAnsi="Arial" w:cs="Arial"/>
          <w:bCs/>
          <w:color w:val="003399"/>
          <w:sz w:val="36"/>
          <w:szCs w:val="24"/>
        </w:rPr>
      </w:pPr>
      <w:r w:rsidRPr="00A029DD">
        <w:rPr>
          <w:rFonts w:ascii="Arial" w:hAnsi="Arial" w:cs="Arial"/>
          <w:bCs/>
          <w:color w:val="003399"/>
          <w:sz w:val="36"/>
          <w:szCs w:val="24"/>
        </w:rPr>
        <w:t>Aktivitetsplikt, avdekking og prosedyrer</w:t>
      </w:r>
    </w:p>
    <w:p w14:paraId="0AB602A9" w14:textId="77777777" w:rsidR="00211635" w:rsidRDefault="00211635">
      <w:pPr>
        <w:rPr>
          <w:b/>
          <w:bCs/>
          <w:color w:val="003399"/>
          <w:sz w:val="32"/>
          <w:szCs w:val="24"/>
        </w:rPr>
      </w:pPr>
    </w:p>
    <w:p w14:paraId="0390BDF4" w14:textId="77777777" w:rsidR="00211635" w:rsidRDefault="00211635">
      <w:pPr>
        <w:rPr>
          <w:b/>
          <w:bCs/>
          <w:color w:val="003399"/>
          <w:sz w:val="32"/>
          <w:szCs w:val="24"/>
        </w:rPr>
      </w:pPr>
    </w:p>
    <w:p w14:paraId="62D3E1BA" w14:textId="77777777" w:rsidR="00211635" w:rsidRDefault="00211635">
      <w:pPr>
        <w:rPr>
          <w:b/>
          <w:bCs/>
          <w:color w:val="003399"/>
          <w:sz w:val="32"/>
          <w:szCs w:val="24"/>
        </w:rPr>
      </w:pPr>
    </w:p>
    <w:p w14:paraId="75877D3A" w14:textId="77777777" w:rsidR="00211635" w:rsidRDefault="00211635">
      <w:pPr>
        <w:rPr>
          <w:b/>
          <w:bCs/>
          <w:color w:val="003399"/>
          <w:sz w:val="32"/>
          <w:szCs w:val="24"/>
        </w:rPr>
      </w:pPr>
    </w:p>
    <w:p w14:paraId="69DC000C" w14:textId="77777777" w:rsidR="00211635" w:rsidRDefault="00211635">
      <w:pPr>
        <w:rPr>
          <w:b/>
          <w:bCs/>
          <w:color w:val="003399"/>
          <w:sz w:val="32"/>
          <w:szCs w:val="24"/>
        </w:rPr>
      </w:pPr>
    </w:p>
    <w:p w14:paraId="37FAAE71" w14:textId="77777777" w:rsidR="00211635" w:rsidRDefault="00211635" w:rsidP="00DA36AB">
      <w:pPr>
        <w:jc w:val="center"/>
        <w:rPr>
          <w:b/>
          <w:bCs/>
          <w:color w:val="003399"/>
          <w:sz w:val="32"/>
          <w:szCs w:val="24"/>
        </w:rPr>
      </w:pPr>
      <w:r>
        <w:rPr>
          <w:noProof/>
          <w:color w:val="0000FF"/>
          <w:lang w:eastAsia="nb-NO"/>
        </w:rPr>
        <w:drawing>
          <wp:inline distT="0" distB="0" distL="0" distR="0" wp14:anchorId="0C5CAC71" wp14:editId="5A500F9D">
            <wp:extent cx="5422502" cy="1466850"/>
            <wp:effectExtent l="0" t="0" r="6985" b="0"/>
            <wp:docPr id="2" name="Bilde 2" descr="http://docplayer.no/docs-images/27/9771856/images/11-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ocplayer.no/docs-images/27/9771856/images/11-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8406" cy="1468447"/>
                    </a:xfrm>
                    <a:prstGeom prst="rect">
                      <a:avLst/>
                    </a:prstGeom>
                    <a:noFill/>
                    <a:ln>
                      <a:noFill/>
                    </a:ln>
                  </pic:spPr>
                </pic:pic>
              </a:graphicData>
            </a:graphic>
          </wp:inline>
        </w:drawing>
      </w:r>
    </w:p>
    <w:p w14:paraId="2702F5FA" w14:textId="77777777" w:rsidR="00211635" w:rsidRDefault="00211635">
      <w:pPr>
        <w:rPr>
          <w:b/>
          <w:bCs/>
          <w:color w:val="003399"/>
          <w:sz w:val="32"/>
          <w:szCs w:val="24"/>
        </w:rPr>
      </w:pPr>
    </w:p>
    <w:p w14:paraId="37A331E4" w14:textId="77777777" w:rsidR="00DA36AB" w:rsidRDefault="00DA36AB">
      <w:pPr>
        <w:rPr>
          <w:b/>
          <w:bCs/>
          <w:color w:val="003399"/>
          <w:sz w:val="32"/>
          <w:szCs w:val="24"/>
        </w:rPr>
      </w:pPr>
    </w:p>
    <w:p w14:paraId="0ABDC8E7" w14:textId="77777777" w:rsidR="00DA36AB" w:rsidRDefault="00DA36AB">
      <w:pPr>
        <w:rPr>
          <w:b/>
          <w:bCs/>
          <w:color w:val="003399"/>
          <w:sz w:val="32"/>
          <w:szCs w:val="24"/>
        </w:rPr>
      </w:pPr>
    </w:p>
    <w:p w14:paraId="2DD10DED" w14:textId="77777777" w:rsidR="00211635" w:rsidRDefault="00211635">
      <w:pPr>
        <w:rPr>
          <w:b/>
          <w:bCs/>
          <w:color w:val="003399"/>
          <w:sz w:val="32"/>
          <w:szCs w:val="24"/>
        </w:rPr>
      </w:pPr>
    </w:p>
    <w:p w14:paraId="481005EE" w14:textId="77777777" w:rsidR="00F56686" w:rsidRDefault="00F56686">
      <w:pPr>
        <w:rPr>
          <w:b/>
          <w:bCs/>
          <w:color w:val="003399"/>
          <w:sz w:val="32"/>
          <w:szCs w:val="24"/>
        </w:rPr>
        <w:sectPr w:rsidR="00F56686" w:rsidSect="00A14AD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29C04438" w14:textId="77777777" w:rsidR="00B11170" w:rsidRDefault="00B11170" w:rsidP="007812D7">
      <w:pPr>
        <w:spacing w:after="0" w:line="276" w:lineRule="auto"/>
        <w:rPr>
          <w:sz w:val="24"/>
          <w:szCs w:val="24"/>
        </w:rPr>
      </w:pPr>
    </w:p>
    <w:sdt>
      <w:sdtPr>
        <w:rPr>
          <w:rFonts w:asciiTheme="minorHAnsi" w:eastAsiaTheme="minorHAnsi" w:hAnsiTheme="minorHAnsi" w:cstheme="minorBidi"/>
          <w:color w:val="auto"/>
          <w:sz w:val="22"/>
          <w:szCs w:val="22"/>
          <w:lang w:eastAsia="en-US"/>
        </w:rPr>
        <w:id w:val="316773703"/>
        <w:docPartObj>
          <w:docPartGallery w:val="Table of Contents"/>
          <w:docPartUnique/>
        </w:docPartObj>
      </w:sdtPr>
      <w:sdtEndPr>
        <w:rPr>
          <w:b/>
          <w:bCs/>
        </w:rPr>
      </w:sdtEndPr>
      <w:sdtContent>
        <w:p w14:paraId="5005DA21" w14:textId="77777777" w:rsidR="00DA1173" w:rsidRPr="00DA1173" w:rsidRDefault="00DA1173" w:rsidP="00DA1173">
          <w:pPr>
            <w:pStyle w:val="Overskriftforinnholdsfortegnelse"/>
            <w:numPr>
              <w:ilvl w:val="0"/>
              <w:numId w:val="0"/>
            </w:numPr>
            <w:ind w:left="432" w:hanging="432"/>
            <w:rPr>
              <w:b/>
              <w:color w:val="003399"/>
            </w:rPr>
          </w:pPr>
          <w:r w:rsidRPr="00DA1173">
            <w:rPr>
              <w:b/>
              <w:color w:val="003399"/>
            </w:rPr>
            <w:t>Innholdsfortegnelse</w:t>
          </w:r>
        </w:p>
        <w:p w14:paraId="0B8E1043" w14:textId="77777777" w:rsidR="00DA1173" w:rsidRPr="00DA1173" w:rsidRDefault="00DA1173" w:rsidP="00DA1173">
          <w:pPr>
            <w:rPr>
              <w:lang w:eastAsia="nb-NO"/>
            </w:rPr>
          </w:pPr>
        </w:p>
        <w:p w14:paraId="64129FDF" w14:textId="43BBB5BF" w:rsidR="005B20BA" w:rsidRDefault="00DA1173">
          <w:pPr>
            <w:pStyle w:val="INNH1"/>
            <w:tabs>
              <w:tab w:val="left" w:pos="440"/>
              <w:tab w:val="right" w:leader="dot" w:pos="9062"/>
            </w:tabs>
            <w:rPr>
              <w:rFonts w:cstheme="minorBidi"/>
              <w:noProof/>
            </w:rPr>
          </w:pPr>
          <w:r>
            <w:fldChar w:fldCharType="begin"/>
          </w:r>
          <w:r>
            <w:instrText xml:space="preserve"> TOC \o "1-3" \h \z \u </w:instrText>
          </w:r>
          <w:r>
            <w:fldChar w:fldCharType="separate"/>
          </w:r>
          <w:hyperlink w:anchor="_Toc497129937" w:history="1">
            <w:r w:rsidR="005B20BA" w:rsidRPr="00F540BF">
              <w:rPr>
                <w:rStyle w:val="Hyperkobling"/>
                <w:b/>
                <w:noProof/>
              </w:rPr>
              <w:t>1</w:t>
            </w:r>
            <w:r w:rsidR="005B20BA">
              <w:rPr>
                <w:rFonts w:cstheme="minorBidi"/>
                <w:noProof/>
              </w:rPr>
              <w:tab/>
            </w:r>
            <w:r w:rsidR="005B20BA" w:rsidRPr="00F540BF">
              <w:rPr>
                <w:rStyle w:val="Hyperkobling"/>
                <w:b/>
                <w:noProof/>
              </w:rPr>
              <w:t>Mobbing og krenkende adferd – definisjon og mål for skolens arbeid mot mobbing</w:t>
            </w:r>
            <w:r w:rsidR="005B20BA">
              <w:rPr>
                <w:noProof/>
                <w:webHidden/>
              </w:rPr>
              <w:tab/>
            </w:r>
            <w:r w:rsidR="005B20BA">
              <w:rPr>
                <w:noProof/>
                <w:webHidden/>
              </w:rPr>
              <w:fldChar w:fldCharType="begin"/>
            </w:r>
            <w:r w:rsidR="005B20BA">
              <w:rPr>
                <w:noProof/>
                <w:webHidden/>
              </w:rPr>
              <w:instrText xml:space="preserve"> PAGEREF _Toc497129937 \h </w:instrText>
            </w:r>
            <w:r w:rsidR="005B20BA">
              <w:rPr>
                <w:noProof/>
                <w:webHidden/>
              </w:rPr>
            </w:r>
            <w:r w:rsidR="005B20BA">
              <w:rPr>
                <w:noProof/>
                <w:webHidden/>
              </w:rPr>
              <w:fldChar w:fldCharType="separate"/>
            </w:r>
            <w:r w:rsidR="00151F6A">
              <w:rPr>
                <w:noProof/>
                <w:webHidden/>
              </w:rPr>
              <w:t>3</w:t>
            </w:r>
            <w:r w:rsidR="005B20BA">
              <w:rPr>
                <w:noProof/>
                <w:webHidden/>
              </w:rPr>
              <w:fldChar w:fldCharType="end"/>
            </w:r>
          </w:hyperlink>
        </w:p>
        <w:p w14:paraId="398C1D6E" w14:textId="7ED952D8" w:rsidR="005B20BA" w:rsidRDefault="00151F6A">
          <w:pPr>
            <w:pStyle w:val="INNH2"/>
            <w:tabs>
              <w:tab w:val="left" w:pos="880"/>
              <w:tab w:val="right" w:leader="dot" w:pos="9062"/>
            </w:tabs>
            <w:rPr>
              <w:rStyle w:val="Hyperkobling"/>
              <w:noProof/>
            </w:rPr>
          </w:pPr>
          <w:hyperlink w:anchor="_Toc497129938" w:history="1">
            <w:r w:rsidR="005B20BA" w:rsidRPr="002F20AC">
              <w:rPr>
                <w:rStyle w:val="Hyperkobling"/>
                <w:noProof/>
              </w:rPr>
              <w:t>1.1</w:t>
            </w:r>
            <w:r w:rsidR="005B20BA" w:rsidRPr="002F20AC">
              <w:rPr>
                <w:rFonts w:eastAsiaTheme="minorEastAsia"/>
                <w:noProof/>
                <w:lang w:eastAsia="nb-NO"/>
              </w:rPr>
              <w:tab/>
            </w:r>
            <w:r w:rsidR="005B20BA" w:rsidRPr="002F20AC">
              <w:rPr>
                <w:rStyle w:val="Hyperkobling"/>
                <w:noProof/>
              </w:rPr>
              <w:t>Mål for skolene i Rendalen</w:t>
            </w:r>
            <w:r w:rsidR="005B20BA">
              <w:rPr>
                <w:noProof/>
                <w:webHidden/>
              </w:rPr>
              <w:tab/>
            </w:r>
            <w:r w:rsidR="005B20BA">
              <w:rPr>
                <w:noProof/>
                <w:webHidden/>
              </w:rPr>
              <w:fldChar w:fldCharType="begin"/>
            </w:r>
            <w:r w:rsidR="005B20BA">
              <w:rPr>
                <w:noProof/>
                <w:webHidden/>
              </w:rPr>
              <w:instrText xml:space="preserve"> PAGEREF _Toc497129938 \h </w:instrText>
            </w:r>
            <w:r w:rsidR="005B20BA">
              <w:rPr>
                <w:noProof/>
                <w:webHidden/>
              </w:rPr>
            </w:r>
            <w:r w:rsidR="005B20BA">
              <w:rPr>
                <w:noProof/>
                <w:webHidden/>
              </w:rPr>
              <w:fldChar w:fldCharType="separate"/>
            </w:r>
            <w:r>
              <w:rPr>
                <w:noProof/>
                <w:webHidden/>
              </w:rPr>
              <w:t>6</w:t>
            </w:r>
            <w:r w:rsidR="005B20BA">
              <w:rPr>
                <w:noProof/>
                <w:webHidden/>
              </w:rPr>
              <w:fldChar w:fldCharType="end"/>
            </w:r>
          </w:hyperlink>
        </w:p>
        <w:p w14:paraId="4F51E29F" w14:textId="77777777" w:rsidR="00AE2184" w:rsidRPr="00AE2184" w:rsidRDefault="00AE2184" w:rsidP="00AE2184">
          <w:pPr>
            <w:rPr>
              <w:noProof/>
            </w:rPr>
          </w:pPr>
        </w:p>
        <w:p w14:paraId="136FC98D" w14:textId="6F98B69B" w:rsidR="005B20BA" w:rsidRDefault="00151F6A">
          <w:pPr>
            <w:pStyle w:val="INNH1"/>
            <w:tabs>
              <w:tab w:val="left" w:pos="440"/>
              <w:tab w:val="right" w:leader="dot" w:pos="9062"/>
            </w:tabs>
            <w:rPr>
              <w:rFonts w:cstheme="minorBidi"/>
              <w:noProof/>
            </w:rPr>
          </w:pPr>
          <w:hyperlink w:anchor="_Toc497129939" w:history="1">
            <w:r w:rsidR="005B20BA" w:rsidRPr="00F540BF">
              <w:rPr>
                <w:rStyle w:val="Hyperkobling"/>
                <w:b/>
                <w:noProof/>
              </w:rPr>
              <w:t>2</w:t>
            </w:r>
            <w:r w:rsidR="005B20BA">
              <w:rPr>
                <w:rFonts w:cstheme="minorBidi"/>
                <w:noProof/>
              </w:rPr>
              <w:tab/>
            </w:r>
            <w:r w:rsidR="005B20BA" w:rsidRPr="00F540BF">
              <w:rPr>
                <w:rStyle w:val="Hyperkobling"/>
                <w:b/>
                <w:noProof/>
              </w:rPr>
              <w:t>Forebyggende tiltak mot mobbing og krenkende adferd</w:t>
            </w:r>
            <w:r w:rsidR="005B20BA">
              <w:rPr>
                <w:noProof/>
                <w:webHidden/>
              </w:rPr>
              <w:tab/>
            </w:r>
            <w:r w:rsidR="005B20BA">
              <w:rPr>
                <w:noProof/>
                <w:webHidden/>
              </w:rPr>
              <w:fldChar w:fldCharType="begin"/>
            </w:r>
            <w:r w:rsidR="005B20BA">
              <w:rPr>
                <w:noProof/>
                <w:webHidden/>
              </w:rPr>
              <w:instrText xml:space="preserve"> PAGEREF _Toc497129939 \h </w:instrText>
            </w:r>
            <w:r w:rsidR="005B20BA">
              <w:rPr>
                <w:noProof/>
                <w:webHidden/>
              </w:rPr>
            </w:r>
            <w:r w:rsidR="005B20BA">
              <w:rPr>
                <w:noProof/>
                <w:webHidden/>
              </w:rPr>
              <w:fldChar w:fldCharType="separate"/>
            </w:r>
            <w:r>
              <w:rPr>
                <w:noProof/>
                <w:webHidden/>
              </w:rPr>
              <w:t>7</w:t>
            </w:r>
            <w:r w:rsidR="005B20BA">
              <w:rPr>
                <w:noProof/>
                <w:webHidden/>
              </w:rPr>
              <w:fldChar w:fldCharType="end"/>
            </w:r>
          </w:hyperlink>
        </w:p>
        <w:p w14:paraId="4293ED41" w14:textId="7B1F99E4" w:rsidR="005B20BA" w:rsidRDefault="00151F6A">
          <w:pPr>
            <w:pStyle w:val="INNH2"/>
            <w:tabs>
              <w:tab w:val="left" w:pos="880"/>
              <w:tab w:val="right" w:leader="dot" w:pos="9062"/>
            </w:tabs>
            <w:rPr>
              <w:rFonts w:eastAsiaTheme="minorEastAsia"/>
              <w:noProof/>
              <w:lang w:eastAsia="nb-NO"/>
            </w:rPr>
          </w:pPr>
          <w:hyperlink w:anchor="_Toc497129940" w:history="1">
            <w:r w:rsidR="005B20BA" w:rsidRPr="00F540BF">
              <w:rPr>
                <w:rStyle w:val="Hyperkobling"/>
                <w:noProof/>
              </w:rPr>
              <w:t>2.1</w:t>
            </w:r>
            <w:r w:rsidR="005B20BA">
              <w:rPr>
                <w:rFonts w:eastAsiaTheme="minorEastAsia"/>
                <w:noProof/>
                <w:lang w:eastAsia="nb-NO"/>
              </w:rPr>
              <w:tab/>
            </w:r>
            <w:r w:rsidR="005B20BA" w:rsidRPr="00F540BF">
              <w:rPr>
                <w:rStyle w:val="Hyperkobling"/>
                <w:noProof/>
              </w:rPr>
              <w:t>Relasjon voksen - elev</w:t>
            </w:r>
            <w:r w:rsidR="005B20BA">
              <w:rPr>
                <w:noProof/>
                <w:webHidden/>
              </w:rPr>
              <w:tab/>
            </w:r>
            <w:r w:rsidR="005B20BA">
              <w:rPr>
                <w:noProof/>
                <w:webHidden/>
              </w:rPr>
              <w:fldChar w:fldCharType="begin"/>
            </w:r>
            <w:r w:rsidR="005B20BA">
              <w:rPr>
                <w:noProof/>
                <w:webHidden/>
              </w:rPr>
              <w:instrText xml:space="preserve"> PAGEREF _Toc497129940 \h </w:instrText>
            </w:r>
            <w:r w:rsidR="005B20BA">
              <w:rPr>
                <w:noProof/>
                <w:webHidden/>
              </w:rPr>
            </w:r>
            <w:r w:rsidR="005B20BA">
              <w:rPr>
                <w:noProof/>
                <w:webHidden/>
              </w:rPr>
              <w:fldChar w:fldCharType="separate"/>
            </w:r>
            <w:r>
              <w:rPr>
                <w:noProof/>
                <w:webHidden/>
              </w:rPr>
              <w:t>7</w:t>
            </w:r>
            <w:r w:rsidR="005B20BA">
              <w:rPr>
                <w:noProof/>
                <w:webHidden/>
              </w:rPr>
              <w:fldChar w:fldCharType="end"/>
            </w:r>
          </w:hyperlink>
        </w:p>
        <w:p w14:paraId="4001B7F2" w14:textId="216DEF35" w:rsidR="005B20BA" w:rsidRDefault="00151F6A">
          <w:pPr>
            <w:pStyle w:val="INNH2"/>
            <w:tabs>
              <w:tab w:val="left" w:pos="880"/>
              <w:tab w:val="right" w:leader="dot" w:pos="9062"/>
            </w:tabs>
            <w:rPr>
              <w:rFonts w:eastAsiaTheme="minorEastAsia"/>
              <w:noProof/>
              <w:lang w:eastAsia="nb-NO"/>
            </w:rPr>
          </w:pPr>
          <w:hyperlink w:anchor="_Toc497129941" w:history="1">
            <w:r w:rsidR="005B20BA" w:rsidRPr="00F540BF">
              <w:rPr>
                <w:rStyle w:val="Hyperkobling"/>
                <w:noProof/>
              </w:rPr>
              <w:t>2.2</w:t>
            </w:r>
            <w:r w:rsidR="005B20BA">
              <w:rPr>
                <w:rFonts w:eastAsiaTheme="minorEastAsia"/>
                <w:noProof/>
                <w:lang w:eastAsia="nb-NO"/>
              </w:rPr>
              <w:tab/>
            </w:r>
            <w:r w:rsidR="005B20BA" w:rsidRPr="00F540BF">
              <w:rPr>
                <w:rStyle w:val="Hyperkobling"/>
                <w:noProof/>
              </w:rPr>
              <w:t>Relasjon lærer – klasse/trinn</w:t>
            </w:r>
            <w:r w:rsidR="005B20BA">
              <w:rPr>
                <w:noProof/>
                <w:webHidden/>
              </w:rPr>
              <w:tab/>
            </w:r>
            <w:r w:rsidR="005B20BA">
              <w:rPr>
                <w:noProof/>
                <w:webHidden/>
              </w:rPr>
              <w:fldChar w:fldCharType="begin"/>
            </w:r>
            <w:r w:rsidR="005B20BA">
              <w:rPr>
                <w:noProof/>
                <w:webHidden/>
              </w:rPr>
              <w:instrText xml:space="preserve"> PAGEREF _Toc497129941 \h </w:instrText>
            </w:r>
            <w:r w:rsidR="005B20BA">
              <w:rPr>
                <w:noProof/>
                <w:webHidden/>
              </w:rPr>
            </w:r>
            <w:r w:rsidR="005B20BA">
              <w:rPr>
                <w:noProof/>
                <w:webHidden/>
              </w:rPr>
              <w:fldChar w:fldCharType="separate"/>
            </w:r>
            <w:r>
              <w:rPr>
                <w:noProof/>
                <w:webHidden/>
              </w:rPr>
              <w:t>7</w:t>
            </w:r>
            <w:r w:rsidR="005B20BA">
              <w:rPr>
                <w:noProof/>
                <w:webHidden/>
              </w:rPr>
              <w:fldChar w:fldCharType="end"/>
            </w:r>
          </w:hyperlink>
        </w:p>
        <w:p w14:paraId="1CFA96E2" w14:textId="3C11AF1D" w:rsidR="005B20BA" w:rsidRDefault="00151F6A">
          <w:pPr>
            <w:pStyle w:val="INNH2"/>
            <w:tabs>
              <w:tab w:val="left" w:pos="880"/>
              <w:tab w:val="right" w:leader="dot" w:pos="9062"/>
            </w:tabs>
            <w:rPr>
              <w:rFonts w:eastAsiaTheme="minorEastAsia"/>
              <w:noProof/>
              <w:lang w:eastAsia="nb-NO"/>
            </w:rPr>
          </w:pPr>
          <w:hyperlink w:anchor="_Toc497129942" w:history="1">
            <w:r w:rsidR="005B20BA" w:rsidRPr="00F540BF">
              <w:rPr>
                <w:rStyle w:val="Hyperkobling"/>
                <w:noProof/>
              </w:rPr>
              <w:t>2.3</w:t>
            </w:r>
            <w:r w:rsidR="005B20BA">
              <w:rPr>
                <w:rFonts w:eastAsiaTheme="minorEastAsia"/>
                <w:noProof/>
                <w:lang w:eastAsia="nb-NO"/>
              </w:rPr>
              <w:tab/>
            </w:r>
            <w:r w:rsidR="005B20BA" w:rsidRPr="00F540BF">
              <w:rPr>
                <w:rStyle w:val="Hyperkobling"/>
                <w:noProof/>
              </w:rPr>
              <w:t>Relasjon elev - elev</w:t>
            </w:r>
            <w:r w:rsidR="005B20BA">
              <w:rPr>
                <w:noProof/>
                <w:webHidden/>
              </w:rPr>
              <w:tab/>
            </w:r>
            <w:r w:rsidR="005B20BA">
              <w:rPr>
                <w:noProof/>
                <w:webHidden/>
              </w:rPr>
              <w:fldChar w:fldCharType="begin"/>
            </w:r>
            <w:r w:rsidR="005B20BA">
              <w:rPr>
                <w:noProof/>
                <w:webHidden/>
              </w:rPr>
              <w:instrText xml:space="preserve"> PAGEREF _Toc497129942 \h </w:instrText>
            </w:r>
            <w:r w:rsidR="005B20BA">
              <w:rPr>
                <w:noProof/>
                <w:webHidden/>
              </w:rPr>
            </w:r>
            <w:r w:rsidR="005B20BA">
              <w:rPr>
                <w:noProof/>
                <w:webHidden/>
              </w:rPr>
              <w:fldChar w:fldCharType="separate"/>
            </w:r>
            <w:r>
              <w:rPr>
                <w:noProof/>
                <w:webHidden/>
              </w:rPr>
              <w:t>8</w:t>
            </w:r>
            <w:r w:rsidR="005B20BA">
              <w:rPr>
                <w:noProof/>
                <w:webHidden/>
              </w:rPr>
              <w:fldChar w:fldCharType="end"/>
            </w:r>
          </w:hyperlink>
        </w:p>
        <w:p w14:paraId="547B1904" w14:textId="475D1FBA" w:rsidR="005B20BA" w:rsidRDefault="00151F6A">
          <w:pPr>
            <w:pStyle w:val="INNH2"/>
            <w:tabs>
              <w:tab w:val="left" w:pos="880"/>
              <w:tab w:val="right" w:leader="dot" w:pos="9062"/>
            </w:tabs>
            <w:rPr>
              <w:rFonts w:eastAsiaTheme="minorEastAsia"/>
              <w:noProof/>
              <w:lang w:eastAsia="nb-NO"/>
            </w:rPr>
          </w:pPr>
          <w:hyperlink w:anchor="_Toc497129943" w:history="1">
            <w:r w:rsidR="005B20BA" w:rsidRPr="00F540BF">
              <w:rPr>
                <w:rStyle w:val="Hyperkobling"/>
                <w:noProof/>
              </w:rPr>
              <w:t>2.4</w:t>
            </w:r>
            <w:r w:rsidR="005B20BA">
              <w:rPr>
                <w:rFonts w:eastAsiaTheme="minorEastAsia"/>
                <w:noProof/>
                <w:lang w:eastAsia="nb-NO"/>
              </w:rPr>
              <w:tab/>
            </w:r>
            <w:r w:rsidR="005B20BA" w:rsidRPr="00F540BF">
              <w:rPr>
                <w:rStyle w:val="Hyperkobling"/>
                <w:noProof/>
              </w:rPr>
              <w:t>Relasjon med hjemmet</w:t>
            </w:r>
            <w:r w:rsidR="005B20BA">
              <w:rPr>
                <w:noProof/>
                <w:webHidden/>
              </w:rPr>
              <w:tab/>
            </w:r>
            <w:r w:rsidR="005B20BA">
              <w:rPr>
                <w:noProof/>
                <w:webHidden/>
              </w:rPr>
              <w:fldChar w:fldCharType="begin"/>
            </w:r>
            <w:r w:rsidR="005B20BA">
              <w:rPr>
                <w:noProof/>
                <w:webHidden/>
              </w:rPr>
              <w:instrText xml:space="preserve"> PAGEREF _Toc497129943 \h </w:instrText>
            </w:r>
            <w:r w:rsidR="005B20BA">
              <w:rPr>
                <w:noProof/>
                <w:webHidden/>
              </w:rPr>
            </w:r>
            <w:r w:rsidR="005B20BA">
              <w:rPr>
                <w:noProof/>
                <w:webHidden/>
              </w:rPr>
              <w:fldChar w:fldCharType="separate"/>
            </w:r>
            <w:r>
              <w:rPr>
                <w:noProof/>
                <w:webHidden/>
              </w:rPr>
              <w:t>8</w:t>
            </w:r>
            <w:r w:rsidR="005B20BA">
              <w:rPr>
                <w:noProof/>
                <w:webHidden/>
              </w:rPr>
              <w:fldChar w:fldCharType="end"/>
            </w:r>
          </w:hyperlink>
        </w:p>
        <w:p w14:paraId="117BA225" w14:textId="6E412F99" w:rsidR="005B20BA" w:rsidRDefault="00151F6A">
          <w:pPr>
            <w:pStyle w:val="INNH2"/>
            <w:tabs>
              <w:tab w:val="left" w:pos="880"/>
              <w:tab w:val="right" w:leader="dot" w:pos="9062"/>
            </w:tabs>
            <w:rPr>
              <w:rStyle w:val="Hyperkobling"/>
              <w:noProof/>
            </w:rPr>
          </w:pPr>
          <w:hyperlink w:anchor="_Toc497129944" w:history="1">
            <w:r w:rsidR="005B20BA" w:rsidRPr="00F540BF">
              <w:rPr>
                <w:rStyle w:val="Hyperkobling"/>
                <w:noProof/>
              </w:rPr>
              <w:t>2.5</w:t>
            </w:r>
            <w:r w:rsidR="005B20BA">
              <w:rPr>
                <w:rFonts w:eastAsiaTheme="minorEastAsia"/>
                <w:noProof/>
                <w:lang w:eastAsia="nb-NO"/>
              </w:rPr>
              <w:tab/>
            </w:r>
            <w:r w:rsidR="005B20BA" w:rsidRPr="00F540BF">
              <w:rPr>
                <w:rStyle w:val="Hyperkobling"/>
                <w:noProof/>
              </w:rPr>
              <w:t>Overganger</w:t>
            </w:r>
            <w:r w:rsidR="005B20BA">
              <w:rPr>
                <w:noProof/>
                <w:webHidden/>
              </w:rPr>
              <w:tab/>
            </w:r>
            <w:r w:rsidR="005B20BA">
              <w:rPr>
                <w:noProof/>
                <w:webHidden/>
              </w:rPr>
              <w:fldChar w:fldCharType="begin"/>
            </w:r>
            <w:r w:rsidR="005B20BA">
              <w:rPr>
                <w:noProof/>
                <w:webHidden/>
              </w:rPr>
              <w:instrText xml:space="preserve"> PAGEREF _Toc497129944 \h </w:instrText>
            </w:r>
            <w:r w:rsidR="005B20BA">
              <w:rPr>
                <w:noProof/>
                <w:webHidden/>
              </w:rPr>
            </w:r>
            <w:r w:rsidR="005B20BA">
              <w:rPr>
                <w:noProof/>
                <w:webHidden/>
              </w:rPr>
              <w:fldChar w:fldCharType="separate"/>
            </w:r>
            <w:r>
              <w:rPr>
                <w:noProof/>
                <w:webHidden/>
              </w:rPr>
              <w:t>8</w:t>
            </w:r>
            <w:r w:rsidR="005B20BA">
              <w:rPr>
                <w:noProof/>
                <w:webHidden/>
              </w:rPr>
              <w:fldChar w:fldCharType="end"/>
            </w:r>
          </w:hyperlink>
        </w:p>
        <w:p w14:paraId="4F082A4D" w14:textId="77777777" w:rsidR="00AE2184" w:rsidRPr="00AE2184" w:rsidRDefault="00AE2184" w:rsidP="00AE2184">
          <w:pPr>
            <w:rPr>
              <w:noProof/>
            </w:rPr>
          </w:pPr>
        </w:p>
        <w:p w14:paraId="074BA30B" w14:textId="0B69F1AC" w:rsidR="005B20BA" w:rsidRDefault="00151F6A">
          <w:pPr>
            <w:pStyle w:val="INNH1"/>
            <w:tabs>
              <w:tab w:val="left" w:pos="440"/>
              <w:tab w:val="right" w:leader="dot" w:pos="9062"/>
            </w:tabs>
            <w:rPr>
              <w:rFonts w:cstheme="minorBidi"/>
              <w:noProof/>
            </w:rPr>
          </w:pPr>
          <w:hyperlink w:anchor="_Toc497129945" w:history="1">
            <w:r w:rsidR="005B20BA" w:rsidRPr="00F540BF">
              <w:rPr>
                <w:rStyle w:val="Hyperkobling"/>
                <w:b/>
                <w:noProof/>
              </w:rPr>
              <w:t>3</w:t>
            </w:r>
            <w:r w:rsidR="005B20BA">
              <w:rPr>
                <w:rFonts w:cstheme="minorBidi"/>
                <w:noProof/>
              </w:rPr>
              <w:tab/>
            </w:r>
            <w:r w:rsidR="005B20BA" w:rsidRPr="00F540BF">
              <w:rPr>
                <w:rStyle w:val="Hyperkobling"/>
                <w:b/>
                <w:noProof/>
              </w:rPr>
              <w:t>Avdekking av mobbing og krenkende adferd</w:t>
            </w:r>
            <w:r w:rsidR="005B20BA">
              <w:rPr>
                <w:noProof/>
                <w:webHidden/>
              </w:rPr>
              <w:tab/>
            </w:r>
            <w:r w:rsidR="005B20BA">
              <w:rPr>
                <w:noProof/>
                <w:webHidden/>
              </w:rPr>
              <w:fldChar w:fldCharType="begin"/>
            </w:r>
            <w:r w:rsidR="005B20BA">
              <w:rPr>
                <w:noProof/>
                <w:webHidden/>
              </w:rPr>
              <w:instrText xml:space="preserve"> PAGEREF _Toc497129945 \h </w:instrText>
            </w:r>
            <w:r w:rsidR="005B20BA">
              <w:rPr>
                <w:noProof/>
                <w:webHidden/>
              </w:rPr>
            </w:r>
            <w:r w:rsidR="005B20BA">
              <w:rPr>
                <w:noProof/>
                <w:webHidden/>
              </w:rPr>
              <w:fldChar w:fldCharType="separate"/>
            </w:r>
            <w:r>
              <w:rPr>
                <w:noProof/>
                <w:webHidden/>
              </w:rPr>
              <w:t>9</w:t>
            </w:r>
            <w:r w:rsidR="005B20BA">
              <w:rPr>
                <w:noProof/>
                <w:webHidden/>
              </w:rPr>
              <w:fldChar w:fldCharType="end"/>
            </w:r>
          </w:hyperlink>
        </w:p>
        <w:p w14:paraId="7BBA9304" w14:textId="2C6D63D2" w:rsidR="005B20BA" w:rsidRDefault="00151F6A">
          <w:pPr>
            <w:pStyle w:val="INNH2"/>
            <w:tabs>
              <w:tab w:val="left" w:pos="880"/>
              <w:tab w:val="right" w:leader="dot" w:pos="9062"/>
            </w:tabs>
            <w:rPr>
              <w:rFonts w:eastAsiaTheme="minorEastAsia"/>
              <w:noProof/>
              <w:lang w:eastAsia="nb-NO"/>
            </w:rPr>
          </w:pPr>
          <w:hyperlink w:anchor="_Toc497129946" w:history="1">
            <w:r w:rsidR="005B20BA" w:rsidRPr="00F540BF">
              <w:rPr>
                <w:rStyle w:val="Hyperkobling"/>
                <w:noProof/>
              </w:rPr>
              <w:t>3.1</w:t>
            </w:r>
            <w:r w:rsidR="005B20BA">
              <w:rPr>
                <w:rFonts w:eastAsiaTheme="minorEastAsia"/>
                <w:noProof/>
                <w:lang w:eastAsia="nb-NO"/>
              </w:rPr>
              <w:tab/>
            </w:r>
            <w:r w:rsidR="005B20BA" w:rsidRPr="00F540BF">
              <w:rPr>
                <w:rStyle w:val="Hyperkobling"/>
                <w:noProof/>
              </w:rPr>
              <w:t>Samtaler</w:t>
            </w:r>
            <w:r w:rsidR="005B20BA">
              <w:rPr>
                <w:noProof/>
                <w:webHidden/>
              </w:rPr>
              <w:tab/>
            </w:r>
            <w:r w:rsidR="005B20BA">
              <w:rPr>
                <w:noProof/>
                <w:webHidden/>
              </w:rPr>
              <w:fldChar w:fldCharType="begin"/>
            </w:r>
            <w:r w:rsidR="005B20BA">
              <w:rPr>
                <w:noProof/>
                <w:webHidden/>
              </w:rPr>
              <w:instrText xml:space="preserve"> PAGEREF _Toc497129946 \h </w:instrText>
            </w:r>
            <w:r w:rsidR="005B20BA">
              <w:rPr>
                <w:noProof/>
                <w:webHidden/>
              </w:rPr>
            </w:r>
            <w:r w:rsidR="005B20BA">
              <w:rPr>
                <w:noProof/>
                <w:webHidden/>
              </w:rPr>
              <w:fldChar w:fldCharType="separate"/>
            </w:r>
            <w:r>
              <w:rPr>
                <w:noProof/>
                <w:webHidden/>
              </w:rPr>
              <w:t>9</w:t>
            </w:r>
            <w:r w:rsidR="005B20BA">
              <w:rPr>
                <w:noProof/>
                <w:webHidden/>
              </w:rPr>
              <w:fldChar w:fldCharType="end"/>
            </w:r>
          </w:hyperlink>
        </w:p>
        <w:p w14:paraId="3FA6FF3B" w14:textId="0F9085D1" w:rsidR="005B20BA" w:rsidRDefault="00151F6A">
          <w:pPr>
            <w:pStyle w:val="INNH2"/>
            <w:tabs>
              <w:tab w:val="left" w:pos="880"/>
              <w:tab w:val="right" w:leader="dot" w:pos="9062"/>
            </w:tabs>
            <w:rPr>
              <w:rFonts w:eastAsiaTheme="minorEastAsia"/>
              <w:noProof/>
              <w:lang w:eastAsia="nb-NO"/>
            </w:rPr>
          </w:pPr>
          <w:hyperlink w:anchor="_Toc497129947" w:history="1">
            <w:r w:rsidR="005B20BA" w:rsidRPr="00F540BF">
              <w:rPr>
                <w:rStyle w:val="Hyperkobling"/>
                <w:noProof/>
              </w:rPr>
              <w:t>3.2</w:t>
            </w:r>
            <w:r w:rsidR="005B20BA">
              <w:rPr>
                <w:rFonts w:eastAsiaTheme="minorEastAsia"/>
                <w:noProof/>
                <w:lang w:eastAsia="nb-NO"/>
              </w:rPr>
              <w:tab/>
            </w:r>
            <w:r w:rsidR="005B20BA" w:rsidRPr="00F540BF">
              <w:rPr>
                <w:rStyle w:val="Hyperkobling"/>
                <w:noProof/>
              </w:rPr>
              <w:t>Ukentlig vurdering</w:t>
            </w:r>
            <w:r w:rsidR="005B20BA">
              <w:rPr>
                <w:noProof/>
                <w:webHidden/>
              </w:rPr>
              <w:tab/>
            </w:r>
            <w:r w:rsidR="005B20BA">
              <w:rPr>
                <w:noProof/>
                <w:webHidden/>
              </w:rPr>
              <w:fldChar w:fldCharType="begin"/>
            </w:r>
            <w:r w:rsidR="005B20BA">
              <w:rPr>
                <w:noProof/>
                <w:webHidden/>
              </w:rPr>
              <w:instrText xml:space="preserve"> PAGEREF _Toc497129947 \h </w:instrText>
            </w:r>
            <w:r w:rsidR="005B20BA">
              <w:rPr>
                <w:noProof/>
                <w:webHidden/>
              </w:rPr>
            </w:r>
            <w:r w:rsidR="005B20BA">
              <w:rPr>
                <w:noProof/>
                <w:webHidden/>
              </w:rPr>
              <w:fldChar w:fldCharType="separate"/>
            </w:r>
            <w:r>
              <w:rPr>
                <w:noProof/>
                <w:webHidden/>
              </w:rPr>
              <w:t>9</w:t>
            </w:r>
            <w:r w:rsidR="005B20BA">
              <w:rPr>
                <w:noProof/>
                <w:webHidden/>
              </w:rPr>
              <w:fldChar w:fldCharType="end"/>
            </w:r>
          </w:hyperlink>
        </w:p>
        <w:p w14:paraId="049A612A" w14:textId="2C1955B5" w:rsidR="005B20BA" w:rsidRDefault="00151F6A">
          <w:pPr>
            <w:pStyle w:val="INNH2"/>
            <w:tabs>
              <w:tab w:val="left" w:pos="880"/>
              <w:tab w:val="right" w:leader="dot" w:pos="9062"/>
            </w:tabs>
            <w:rPr>
              <w:rFonts w:eastAsiaTheme="minorEastAsia"/>
              <w:noProof/>
              <w:lang w:eastAsia="nb-NO"/>
            </w:rPr>
          </w:pPr>
          <w:hyperlink w:anchor="_Toc497129948" w:history="1">
            <w:r w:rsidR="005B20BA" w:rsidRPr="00F540BF">
              <w:rPr>
                <w:rStyle w:val="Hyperkobling"/>
                <w:noProof/>
              </w:rPr>
              <w:t>3.3</w:t>
            </w:r>
            <w:r w:rsidR="005B20BA">
              <w:rPr>
                <w:rFonts w:eastAsiaTheme="minorEastAsia"/>
                <w:noProof/>
                <w:lang w:eastAsia="nb-NO"/>
              </w:rPr>
              <w:tab/>
            </w:r>
            <w:r w:rsidR="005B20BA" w:rsidRPr="00F540BF">
              <w:rPr>
                <w:rStyle w:val="Hyperkobling"/>
                <w:noProof/>
              </w:rPr>
              <w:t>Inspeksjon</w:t>
            </w:r>
            <w:r w:rsidR="005B20BA">
              <w:rPr>
                <w:noProof/>
                <w:webHidden/>
              </w:rPr>
              <w:tab/>
            </w:r>
            <w:r w:rsidR="005B20BA">
              <w:rPr>
                <w:noProof/>
                <w:webHidden/>
              </w:rPr>
              <w:fldChar w:fldCharType="begin"/>
            </w:r>
            <w:r w:rsidR="005B20BA">
              <w:rPr>
                <w:noProof/>
                <w:webHidden/>
              </w:rPr>
              <w:instrText xml:space="preserve"> PAGEREF _Toc497129948 \h </w:instrText>
            </w:r>
            <w:r w:rsidR="005B20BA">
              <w:rPr>
                <w:noProof/>
                <w:webHidden/>
              </w:rPr>
            </w:r>
            <w:r w:rsidR="005B20BA">
              <w:rPr>
                <w:noProof/>
                <w:webHidden/>
              </w:rPr>
              <w:fldChar w:fldCharType="separate"/>
            </w:r>
            <w:r>
              <w:rPr>
                <w:noProof/>
                <w:webHidden/>
              </w:rPr>
              <w:t>9</w:t>
            </w:r>
            <w:r w:rsidR="005B20BA">
              <w:rPr>
                <w:noProof/>
                <w:webHidden/>
              </w:rPr>
              <w:fldChar w:fldCharType="end"/>
            </w:r>
          </w:hyperlink>
        </w:p>
        <w:p w14:paraId="318E3CDC" w14:textId="240AA480" w:rsidR="005B20BA" w:rsidRDefault="00151F6A">
          <w:pPr>
            <w:pStyle w:val="INNH2"/>
            <w:tabs>
              <w:tab w:val="left" w:pos="880"/>
              <w:tab w:val="right" w:leader="dot" w:pos="9062"/>
            </w:tabs>
            <w:rPr>
              <w:rFonts w:eastAsiaTheme="minorEastAsia"/>
              <w:noProof/>
              <w:lang w:eastAsia="nb-NO"/>
            </w:rPr>
          </w:pPr>
          <w:hyperlink w:anchor="_Toc497129949" w:history="1">
            <w:r w:rsidR="005B20BA" w:rsidRPr="00F540BF">
              <w:rPr>
                <w:rStyle w:val="Hyperkobling"/>
                <w:noProof/>
              </w:rPr>
              <w:t>3.4</w:t>
            </w:r>
            <w:r w:rsidR="005B20BA">
              <w:rPr>
                <w:rFonts w:eastAsiaTheme="minorEastAsia"/>
                <w:noProof/>
                <w:lang w:eastAsia="nb-NO"/>
              </w:rPr>
              <w:tab/>
            </w:r>
            <w:r w:rsidR="005B20BA" w:rsidRPr="00F540BF">
              <w:rPr>
                <w:rStyle w:val="Hyperkobling"/>
                <w:noProof/>
              </w:rPr>
              <w:t>Kartlegging</w:t>
            </w:r>
            <w:r w:rsidR="005B20BA">
              <w:rPr>
                <w:noProof/>
                <w:webHidden/>
              </w:rPr>
              <w:tab/>
            </w:r>
            <w:r w:rsidR="005B20BA">
              <w:rPr>
                <w:noProof/>
                <w:webHidden/>
              </w:rPr>
              <w:fldChar w:fldCharType="begin"/>
            </w:r>
            <w:r w:rsidR="005B20BA">
              <w:rPr>
                <w:noProof/>
                <w:webHidden/>
              </w:rPr>
              <w:instrText xml:space="preserve"> PAGEREF _Toc497129949 \h </w:instrText>
            </w:r>
            <w:r w:rsidR="005B20BA">
              <w:rPr>
                <w:noProof/>
                <w:webHidden/>
              </w:rPr>
            </w:r>
            <w:r w:rsidR="005B20BA">
              <w:rPr>
                <w:noProof/>
                <w:webHidden/>
              </w:rPr>
              <w:fldChar w:fldCharType="separate"/>
            </w:r>
            <w:r>
              <w:rPr>
                <w:noProof/>
                <w:webHidden/>
              </w:rPr>
              <w:t>9</w:t>
            </w:r>
            <w:r w:rsidR="005B20BA">
              <w:rPr>
                <w:noProof/>
                <w:webHidden/>
              </w:rPr>
              <w:fldChar w:fldCharType="end"/>
            </w:r>
          </w:hyperlink>
        </w:p>
        <w:p w14:paraId="38C18B08" w14:textId="3617386C" w:rsidR="005B20BA" w:rsidRDefault="00151F6A">
          <w:pPr>
            <w:pStyle w:val="INNH2"/>
            <w:tabs>
              <w:tab w:val="left" w:pos="880"/>
              <w:tab w:val="right" w:leader="dot" w:pos="9062"/>
            </w:tabs>
            <w:rPr>
              <w:rStyle w:val="Hyperkobling"/>
              <w:noProof/>
            </w:rPr>
          </w:pPr>
          <w:hyperlink w:anchor="_Toc497129950" w:history="1">
            <w:r w:rsidR="005B20BA" w:rsidRPr="00F540BF">
              <w:rPr>
                <w:rStyle w:val="Hyperkobling"/>
                <w:noProof/>
              </w:rPr>
              <w:t>3.5</w:t>
            </w:r>
            <w:r w:rsidR="005B20BA">
              <w:rPr>
                <w:rFonts w:eastAsiaTheme="minorEastAsia"/>
                <w:noProof/>
                <w:lang w:eastAsia="nb-NO"/>
              </w:rPr>
              <w:tab/>
            </w:r>
            <w:r w:rsidR="005B20BA" w:rsidRPr="00F540BF">
              <w:rPr>
                <w:rStyle w:val="Hyperkobling"/>
                <w:noProof/>
              </w:rPr>
              <w:t>Helses</w:t>
            </w:r>
            <w:r w:rsidR="00403024">
              <w:rPr>
                <w:rStyle w:val="Hyperkobling"/>
                <w:noProof/>
              </w:rPr>
              <w:t>ykepleier</w:t>
            </w:r>
            <w:r w:rsidR="005B20BA">
              <w:rPr>
                <w:noProof/>
                <w:webHidden/>
              </w:rPr>
              <w:tab/>
            </w:r>
            <w:r w:rsidR="005B20BA">
              <w:rPr>
                <w:noProof/>
                <w:webHidden/>
              </w:rPr>
              <w:fldChar w:fldCharType="begin"/>
            </w:r>
            <w:r w:rsidR="005B20BA">
              <w:rPr>
                <w:noProof/>
                <w:webHidden/>
              </w:rPr>
              <w:instrText xml:space="preserve"> PAGEREF _Toc497129950 \h </w:instrText>
            </w:r>
            <w:r w:rsidR="005B20BA">
              <w:rPr>
                <w:noProof/>
                <w:webHidden/>
              </w:rPr>
            </w:r>
            <w:r w:rsidR="005B20BA">
              <w:rPr>
                <w:noProof/>
                <w:webHidden/>
              </w:rPr>
              <w:fldChar w:fldCharType="separate"/>
            </w:r>
            <w:r>
              <w:rPr>
                <w:noProof/>
                <w:webHidden/>
              </w:rPr>
              <w:t>10</w:t>
            </w:r>
            <w:r w:rsidR="005B20BA">
              <w:rPr>
                <w:noProof/>
                <w:webHidden/>
              </w:rPr>
              <w:fldChar w:fldCharType="end"/>
            </w:r>
          </w:hyperlink>
        </w:p>
        <w:p w14:paraId="73FF73D7" w14:textId="77777777" w:rsidR="00AE2184" w:rsidRPr="00AE2184" w:rsidRDefault="00AE2184" w:rsidP="00AE2184">
          <w:pPr>
            <w:rPr>
              <w:noProof/>
            </w:rPr>
          </w:pPr>
        </w:p>
        <w:p w14:paraId="2A0BF951" w14:textId="276B3440" w:rsidR="005B20BA" w:rsidRDefault="00151F6A">
          <w:pPr>
            <w:pStyle w:val="INNH1"/>
            <w:tabs>
              <w:tab w:val="left" w:pos="440"/>
              <w:tab w:val="right" w:leader="dot" w:pos="9062"/>
            </w:tabs>
            <w:rPr>
              <w:rFonts w:cstheme="minorBidi"/>
              <w:noProof/>
            </w:rPr>
          </w:pPr>
          <w:hyperlink w:anchor="_Toc497129951" w:history="1">
            <w:r w:rsidR="005B20BA" w:rsidRPr="00F540BF">
              <w:rPr>
                <w:rStyle w:val="Hyperkobling"/>
                <w:b/>
                <w:noProof/>
              </w:rPr>
              <w:t>4</w:t>
            </w:r>
            <w:r w:rsidR="005B20BA">
              <w:rPr>
                <w:rFonts w:cstheme="minorBidi"/>
                <w:noProof/>
              </w:rPr>
              <w:tab/>
            </w:r>
            <w:r w:rsidR="005B20BA" w:rsidRPr="00F540BF">
              <w:rPr>
                <w:rStyle w:val="Hyperkobling"/>
                <w:b/>
                <w:noProof/>
              </w:rPr>
              <w:t>Prosedyrer ved mistanke om mobbing og krenkende adferd</w:t>
            </w:r>
            <w:r w:rsidR="005B20BA">
              <w:rPr>
                <w:noProof/>
                <w:webHidden/>
              </w:rPr>
              <w:tab/>
            </w:r>
            <w:r w:rsidR="005B20BA">
              <w:rPr>
                <w:noProof/>
                <w:webHidden/>
              </w:rPr>
              <w:fldChar w:fldCharType="begin"/>
            </w:r>
            <w:r w:rsidR="005B20BA">
              <w:rPr>
                <w:noProof/>
                <w:webHidden/>
              </w:rPr>
              <w:instrText xml:space="preserve"> PAGEREF _Toc497129951 \h </w:instrText>
            </w:r>
            <w:r w:rsidR="005B20BA">
              <w:rPr>
                <w:noProof/>
                <w:webHidden/>
              </w:rPr>
            </w:r>
            <w:r w:rsidR="005B20BA">
              <w:rPr>
                <w:noProof/>
                <w:webHidden/>
              </w:rPr>
              <w:fldChar w:fldCharType="separate"/>
            </w:r>
            <w:r>
              <w:rPr>
                <w:noProof/>
                <w:webHidden/>
              </w:rPr>
              <w:t>11</w:t>
            </w:r>
            <w:r w:rsidR="005B20BA">
              <w:rPr>
                <w:noProof/>
                <w:webHidden/>
              </w:rPr>
              <w:fldChar w:fldCharType="end"/>
            </w:r>
          </w:hyperlink>
        </w:p>
        <w:p w14:paraId="286855CB" w14:textId="28C4451A" w:rsidR="005B20BA" w:rsidRDefault="00151F6A">
          <w:pPr>
            <w:pStyle w:val="INNH2"/>
            <w:tabs>
              <w:tab w:val="left" w:pos="880"/>
              <w:tab w:val="right" w:leader="dot" w:pos="9062"/>
            </w:tabs>
            <w:rPr>
              <w:rFonts w:eastAsiaTheme="minorEastAsia"/>
              <w:noProof/>
              <w:lang w:eastAsia="nb-NO"/>
            </w:rPr>
          </w:pPr>
          <w:hyperlink w:anchor="_Toc497129952" w:history="1">
            <w:r w:rsidR="005B20BA" w:rsidRPr="00F540BF">
              <w:rPr>
                <w:rStyle w:val="Hyperkobling"/>
                <w:noProof/>
              </w:rPr>
              <w:t>4.1</w:t>
            </w:r>
            <w:r w:rsidR="005B20BA">
              <w:rPr>
                <w:rFonts w:eastAsiaTheme="minorEastAsia"/>
                <w:noProof/>
                <w:lang w:eastAsia="nb-NO"/>
              </w:rPr>
              <w:tab/>
            </w:r>
            <w:r w:rsidR="005B20BA" w:rsidRPr="00F540BF">
              <w:rPr>
                <w:rStyle w:val="Hyperkobling"/>
                <w:noProof/>
              </w:rPr>
              <w:t>Å følge med</w:t>
            </w:r>
            <w:r w:rsidR="005B20BA">
              <w:rPr>
                <w:noProof/>
                <w:webHidden/>
              </w:rPr>
              <w:tab/>
            </w:r>
            <w:r w:rsidR="005B20BA">
              <w:rPr>
                <w:noProof/>
                <w:webHidden/>
              </w:rPr>
              <w:fldChar w:fldCharType="begin"/>
            </w:r>
            <w:r w:rsidR="005B20BA">
              <w:rPr>
                <w:noProof/>
                <w:webHidden/>
              </w:rPr>
              <w:instrText xml:space="preserve"> PAGEREF _Toc497129952 \h </w:instrText>
            </w:r>
            <w:r w:rsidR="005B20BA">
              <w:rPr>
                <w:noProof/>
                <w:webHidden/>
              </w:rPr>
            </w:r>
            <w:r w:rsidR="005B20BA">
              <w:rPr>
                <w:noProof/>
                <w:webHidden/>
              </w:rPr>
              <w:fldChar w:fldCharType="separate"/>
            </w:r>
            <w:r>
              <w:rPr>
                <w:noProof/>
                <w:webHidden/>
              </w:rPr>
              <w:t>11</w:t>
            </w:r>
            <w:r w:rsidR="005B20BA">
              <w:rPr>
                <w:noProof/>
                <w:webHidden/>
              </w:rPr>
              <w:fldChar w:fldCharType="end"/>
            </w:r>
          </w:hyperlink>
        </w:p>
        <w:p w14:paraId="45B01D85" w14:textId="4E702AC3" w:rsidR="005B20BA" w:rsidRDefault="00151F6A">
          <w:pPr>
            <w:pStyle w:val="INNH2"/>
            <w:tabs>
              <w:tab w:val="left" w:pos="880"/>
              <w:tab w:val="right" w:leader="dot" w:pos="9062"/>
            </w:tabs>
            <w:rPr>
              <w:rFonts w:eastAsiaTheme="minorEastAsia"/>
              <w:noProof/>
              <w:lang w:eastAsia="nb-NO"/>
            </w:rPr>
          </w:pPr>
          <w:hyperlink w:anchor="_Toc497129953" w:history="1">
            <w:r w:rsidR="005B20BA" w:rsidRPr="00F540BF">
              <w:rPr>
                <w:rStyle w:val="Hyperkobling"/>
                <w:noProof/>
              </w:rPr>
              <w:t>4.2</w:t>
            </w:r>
            <w:r w:rsidR="005B20BA">
              <w:rPr>
                <w:rFonts w:eastAsiaTheme="minorEastAsia"/>
                <w:noProof/>
                <w:lang w:eastAsia="nb-NO"/>
              </w:rPr>
              <w:tab/>
            </w:r>
            <w:r w:rsidR="005B20BA" w:rsidRPr="00F540BF">
              <w:rPr>
                <w:rStyle w:val="Hyperkobling"/>
                <w:noProof/>
              </w:rPr>
              <w:t>Å gripe inn</w:t>
            </w:r>
            <w:r w:rsidR="005B20BA">
              <w:rPr>
                <w:noProof/>
                <w:webHidden/>
              </w:rPr>
              <w:tab/>
            </w:r>
            <w:r w:rsidR="005B20BA">
              <w:rPr>
                <w:noProof/>
                <w:webHidden/>
              </w:rPr>
              <w:fldChar w:fldCharType="begin"/>
            </w:r>
            <w:r w:rsidR="005B20BA">
              <w:rPr>
                <w:noProof/>
                <w:webHidden/>
              </w:rPr>
              <w:instrText xml:space="preserve"> PAGEREF _Toc497129953 \h </w:instrText>
            </w:r>
            <w:r w:rsidR="005B20BA">
              <w:rPr>
                <w:noProof/>
                <w:webHidden/>
              </w:rPr>
            </w:r>
            <w:r w:rsidR="005B20BA">
              <w:rPr>
                <w:noProof/>
                <w:webHidden/>
              </w:rPr>
              <w:fldChar w:fldCharType="separate"/>
            </w:r>
            <w:r>
              <w:rPr>
                <w:noProof/>
                <w:webHidden/>
              </w:rPr>
              <w:t>11</w:t>
            </w:r>
            <w:r w:rsidR="005B20BA">
              <w:rPr>
                <w:noProof/>
                <w:webHidden/>
              </w:rPr>
              <w:fldChar w:fldCharType="end"/>
            </w:r>
          </w:hyperlink>
        </w:p>
        <w:p w14:paraId="106949D1" w14:textId="7578CE7F" w:rsidR="005B20BA" w:rsidRDefault="00151F6A">
          <w:pPr>
            <w:pStyle w:val="INNH2"/>
            <w:tabs>
              <w:tab w:val="left" w:pos="880"/>
              <w:tab w:val="right" w:leader="dot" w:pos="9062"/>
            </w:tabs>
            <w:rPr>
              <w:rFonts w:eastAsiaTheme="minorEastAsia"/>
              <w:noProof/>
              <w:lang w:eastAsia="nb-NO"/>
            </w:rPr>
          </w:pPr>
          <w:hyperlink w:anchor="_Toc497129954" w:history="1">
            <w:r w:rsidR="005B20BA" w:rsidRPr="00F540BF">
              <w:rPr>
                <w:rStyle w:val="Hyperkobling"/>
                <w:noProof/>
              </w:rPr>
              <w:t>4.3</w:t>
            </w:r>
            <w:r w:rsidR="005B20BA">
              <w:rPr>
                <w:rFonts w:eastAsiaTheme="minorEastAsia"/>
                <w:noProof/>
                <w:lang w:eastAsia="nb-NO"/>
              </w:rPr>
              <w:tab/>
            </w:r>
            <w:r w:rsidR="005B20BA" w:rsidRPr="00F540BF">
              <w:rPr>
                <w:rStyle w:val="Hyperkobling"/>
                <w:noProof/>
              </w:rPr>
              <w:t>Å varsle</w:t>
            </w:r>
            <w:r w:rsidR="005B20BA">
              <w:rPr>
                <w:noProof/>
                <w:webHidden/>
              </w:rPr>
              <w:tab/>
            </w:r>
            <w:r w:rsidR="005B20BA">
              <w:rPr>
                <w:noProof/>
                <w:webHidden/>
              </w:rPr>
              <w:fldChar w:fldCharType="begin"/>
            </w:r>
            <w:r w:rsidR="005B20BA">
              <w:rPr>
                <w:noProof/>
                <w:webHidden/>
              </w:rPr>
              <w:instrText xml:space="preserve"> PAGEREF _Toc497129954 \h </w:instrText>
            </w:r>
            <w:r w:rsidR="005B20BA">
              <w:rPr>
                <w:noProof/>
                <w:webHidden/>
              </w:rPr>
            </w:r>
            <w:r w:rsidR="005B20BA">
              <w:rPr>
                <w:noProof/>
                <w:webHidden/>
              </w:rPr>
              <w:fldChar w:fldCharType="separate"/>
            </w:r>
            <w:r>
              <w:rPr>
                <w:noProof/>
                <w:webHidden/>
              </w:rPr>
              <w:t>12</w:t>
            </w:r>
            <w:r w:rsidR="005B20BA">
              <w:rPr>
                <w:noProof/>
                <w:webHidden/>
              </w:rPr>
              <w:fldChar w:fldCharType="end"/>
            </w:r>
          </w:hyperlink>
        </w:p>
        <w:p w14:paraId="324189E1" w14:textId="5549BC70" w:rsidR="005B20BA" w:rsidRDefault="00151F6A">
          <w:pPr>
            <w:pStyle w:val="INNH2"/>
            <w:tabs>
              <w:tab w:val="left" w:pos="880"/>
              <w:tab w:val="right" w:leader="dot" w:pos="9062"/>
            </w:tabs>
            <w:rPr>
              <w:rFonts w:eastAsiaTheme="minorEastAsia"/>
              <w:noProof/>
              <w:lang w:eastAsia="nb-NO"/>
            </w:rPr>
          </w:pPr>
          <w:hyperlink w:anchor="_Toc497129955" w:history="1">
            <w:r w:rsidR="005B20BA" w:rsidRPr="00F540BF">
              <w:rPr>
                <w:rStyle w:val="Hyperkobling"/>
                <w:noProof/>
              </w:rPr>
              <w:t>4.4</w:t>
            </w:r>
            <w:r w:rsidR="005B20BA">
              <w:rPr>
                <w:rFonts w:eastAsiaTheme="minorEastAsia"/>
                <w:noProof/>
                <w:lang w:eastAsia="nb-NO"/>
              </w:rPr>
              <w:tab/>
            </w:r>
            <w:r w:rsidR="005B20BA" w:rsidRPr="00F540BF">
              <w:rPr>
                <w:rStyle w:val="Hyperkobling"/>
                <w:noProof/>
              </w:rPr>
              <w:t>Å undersøke</w:t>
            </w:r>
            <w:r w:rsidR="005B20BA">
              <w:rPr>
                <w:noProof/>
                <w:webHidden/>
              </w:rPr>
              <w:tab/>
            </w:r>
            <w:r w:rsidR="005B20BA">
              <w:rPr>
                <w:noProof/>
                <w:webHidden/>
              </w:rPr>
              <w:fldChar w:fldCharType="begin"/>
            </w:r>
            <w:r w:rsidR="005B20BA">
              <w:rPr>
                <w:noProof/>
                <w:webHidden/>
              </w:rPr>
              <w:instrText xml:space="preserve"> PAGEREF _Toc497129955 \h </w:instrText>
            </w:r>
            <w:r w:rsidR="005B20BA">
              <w:rPr>
                <w:noProof/>
                <w:webHidden/>
              </w:rPr>
            </w:r>
            <w:r w:rsidR="005B20BA">
              <w:rPr>
                <w:noProof/>
                <w:webHidden/>
              </w:rPr>
              <w:fldChar w:fldCharType="separate"/>
            </w:r>
            <w:r>
              <w:rPr>
                <w:noProof/>
                <w:webHidden/>
              </w:rPr>
              <w:t>12</w:t>
            </w:r>
            <w:r w:rsidR="005B20BA">
              <w:rPr>
                <w:noProof/>
                <w:webHidden/>
              </w:rPr>
              <w:fldChar w:fldCharType="end"/>
            </w:r>
          </w:hyperlink>
        </w:p>
        <w:p w14:paraId="175343FF" w14:textId="0622DCE6" w:rsidR="005B20BA" w:rsidRDefault="00151F6A">
          <w:pPr>
            <w:pStyle w:val="INNH3"/>
            <w:tabs>
              <w:tab w:val="left" w:pos="1320"/>
              <w:tab w:val="right" w:leader="dot" w:pos="9062"/>
            </w:tabs>
            <w:rPr>
              <w:rFonts w:cstheme="minorBidi"/>
              <w:noProof/>
            </w:rPr>
          </w:pPr>
          <w:hyperlink w:anchor="_Toc497129956" w:history="1">
            <w:r w:rsidR="005B20BA" w:rsidRPr="00F540BF">
              <w:rPr>
                <w:rStyle w:val="Hyperkobling"/>
                <w:noProof/>
              </w:rPr>
              <w:t>4.4.1</w:t>
            </w:r>
            <w:r w:rsidR="005B20BA">
              <w:rPr>
                <w:rFonts w:cstheme="minorBidi"/>
                <w:noProof/>
              </w:rPr>
              <w:tab/>
            </w:r>
            <w:r w:rsidR="005B20BA" w:rsidRPr="00F540BF">
              <w:rPr>
                <w:rStyle w:val="Hyperkobling"/>
                <w:noProof/>
              </w:rPr>
              <w:t>Praktisk handlingsrekke ved mistanke om mobbing</w:t>
            </w:r>
            <w:r w:rsidR="005B20BA">
              <w:rPr>
                <w:noProof/>
                <w:webHidden/>
              </w:rPr>
              <w:tab/>
            </w:r>
            <w:r w:rsidR="005B20BA">
              <w:rPr>
                <w:noProof/>
                <w:webHidden/>
              </w:rPr>
              <w:fldChar w:fldCharType="begin"/>
            </w:r>
            <w:r w:rsidR="005B20BA">
              <w:rPr>
                <w:noProof/>
                <w:webHidden/>
              </w:rPr>
              <w:instrText xml:space="preserve"> PAGEREF _Toc497129956 \h </w:instrText>
            </w:r>
            <w:r w:rsidR="005B20BA">
              <w:rPr>
                <w:noProof/>
                <w:webHidden/>
              </w:rPr>
            </w:r>
            <w:r w:rsidR="005B20BA">
              <w:rPr>
                <w:noProof/>
                <w:webHidden/>
              </w:rPr>
              <w:fldChar w:fldCharType="separate"/>
            </w:r>
            <w:r>
              <w:rPr>
                <w:noProof/>
                <w:webHidden/>
              </w:rPr>
              <w:t>13</w:t>
            </w:r>
            <w:r w:rsidR="005B20BA">
              <w:rPr>
                <w:noProof/>
                <w:webHidden/>
              </w:rPr>
              <w:fldChar w:fldCharType="end"/>
            </w:r>
          </w:hyperlink>
        </w:p>
        <w:p w14:paraId="70645D82" w14:textId="2E40755D" w:rsidR="005B20BA" w:rsidRDefault="00151F6A">
          <w:pPr>
            <w:pStyle w:val="INNH3"/>
            <w:tabs>
              <w:tab w:val="left" w:pos="1320"/>
              <w:tab w:val="right" w:leader="dot" w:pos="9062"/>
            </w:tabs>
            <w:rPr>
              <w:rFonts w:cstheme="minorBidi"/>
              <w:noProof/>
            </w:rPr>
          </w:pPr>
          <w:hyperlink w:anchor="_Toc497129958" w:history="1">
            <w:r w:rsidR="005B20BA" w:rsidRPr="00F540BF">
              <w:rPr>
                <w:rStyle w:val="Hyperkobling"/>
                <w:noProof/>
              </w:rPr>
              <w:t>4.4.2</w:t>
            </w:r>
            <w:r w:rsidR="005B20BA">
              <w:rPr>
                <w:rFonts w:cstheme="minorBidi"/>
                <w:noProof/>
              </w:rPr>
              <w:tab/>
            </w:r>
            <w:r w:rsidR="005B20BA" w:rsidRPr="00F540BF">
              <w:rPr>
                <w:rStyle w:val="Hyperkobling"/>
                <w:noProof/>
              </w:rPr>
              <w:t>Samarbeid med andre instanser ved mobbing</w:t>
            </w:r>
            <w:r w:rsidR="005B20BA">
              <w:rPr>
                <w:noProof/>
                <w:webHidden/>
              </w:rPr>
              <w:tab/>
            </w:r>
            <w:r w:rsidR="005B20BA">
              <w:rPr>
                <w:noProof/>
                <w:webHidden/>
              </w:rPr>
              <w:fldChar w:fldCharType="begin"/>
            </w:r>
            <w:r w:rsidR="005B20BA">
              <w:rPr>
                <w:noProof/>
                <w:webHidden/>
              </w:rPr>
              <w:instrText xml:space="preserve"> PAGEREF _Toc497129958 \h </w:instrText>
            </w:r>
            <w:r w:rsidR="005B20BA">
              <w:rPr>
                <w:noProof/>
                <w:webHidden/>
              </w:rPr>
            </w:r>
            <w:r w:rsidR="005B20BA">
              <w:rPr>
                <w:noProof/>
                <w:webHidden/>
              </w:rPr>
              <w:fldChar w:fldCharType="separate"/>
            </w:r>
            <w:r>
              <w:rPr>
                <w:noProof/>
                <w:webHidden/>
              </w:rPr>
              <w:t>15</w:t>
            </w:r>
            <w:r w:rsidR="005B20BA">
              <w:rPr>
                <w:noProof/>
                <w:webHidden/>
              </w:rPr>
              <w:fldChar w:fldCharType="end"/>
            </w:r>
          </w:hyperlink>
        </w:p>
        <w:p w14:paraId="55643631" w14:textId="1CD5C5C8" w:rsidR="005B20BA" w:rsidRDefault="00151F6A">
          <w:pPr>
            <w:pStyle w:val="INNH2"/>
            <w:tabs>
              <w:tab w:val="left" w:pos="880"/>
              <w:tab w:val="right" w:leader="dot" w:pos="9062"/>
            </w:tabs>
            <w:rPr>
              <w:rFonts w:eastAsiaTheme="minorEastAsia"/>
              <w:noProof/>
              <w:lang w:eastAsia="nb-NO"/>
            </w:rPr>
          </w:pPr>
          <w:hyperlink w:anchor="_Toc497129959" w:history="1">
            <w:r w:rsidR="005B20BA" w:rsidRPr="00F540BF">
              <w:rPr>
                <w:rStyle w:val="Hyperkobling"/>
                <w:noProof/>
              </w:rPr>
              <w:t>4.5</w:t>
            </w:r>
            <w:r w:rsidR="005B20BA">
              <w:rPr>
                <w:rFonts w:eastAsiaTheme="minorEastAsia"/>
                <w:noProof/>
                <w:lang w:eastAsia="nb-NO"/>
              </w:rPr>
              <w:tab/>
            </w:r>
            <w:r w:rsidR="005B20BA" w:rsidRPr="00F540BF">
              <w:rPr>
                <w:rStyle w:val="Hyperkobling"/>
                <w:noProof/>
              </w:rPr>
              <w:t>Å sette inn tiltak</w:t>
            </w:r>
            <w:r w:rsidR="005B20BA">
              <w:rPr>
                <w:noProof/>
                <w:webHidden/>
              </w:rPr>
              <w:tab/>
            </w:r>
            <w:r w:rsidR="005B20BA">
              <w:rPr>
                <w:noProof/>
                <w:webHidden/>
              </w:rPr>
              <w:fldChar w:fldCharType="begin"/>
            </w:r>
            <w:r w:rsidR="005B20BA">
              <w:rPr>
                <w:noProof/>
                <w:webHidden/>
              </w:rPr>
              <w:instrText xml:space="preserve"> PAGEREF _Toc497129959 \h </w:instrText>
            </w:r>
            <w:r w:rsidR="005B20BA">
              <w:rPr>
                <w:noProof/>
                <w:webHidden/>
              </w:rPr>
            </w:r>
            <w:r w:rsidR="005B20BA">
              <w:rPr>
                <w:noProof/>
                <w:webHidden/>
              </w:rPr>
              <w:fldChar w:fldCharType="separate"/>
            </w:r>
            <w:r>
              <w:rPr>
                <w:noProof/>
                <w:webHidden/>
              </w:rPr>
              <w:t>15</w:t>
            </w:r>
            <w:r w:rsidR="005B20BA">
              <w:rPr>
                <w:noProof/>
                <w:webHidden/>
              </w:rPr>
              <w:fldChar w:fldCharType="end"/>
            </w:r>
          </w:hyperlink>
        </w:p>
        <w:p w14:paraId="007FDA49" w14:textId="413D8932" w:rsidR="005B20BA" w:rsidRDefault="00151F6A">
          <w:pPr>
            <w:pStyle w:val="INNH3"/>
            <w:tabs>
              <w:tab w:val="left" w:pos="1320"/>
              <w:tab w:val="right" w:leader="dot" w:pos="9062"/>
            </w:tabs>
            <w:rPr>
              <w:rStyle w:val="Hyperkobling"/>
              <w:noProof/>
            </w:rPr>
          </w:pPr>
          <w:hyperlink w:anchor="_Toc497129960" w:history="1">
            <w:r w:rsidR="005B20BA" w:rsidRPr="00F540BF">
              <w:rPr>
                <w:rStyle w:val="Hyperkobling"/>
                <w:noProof/>
              </w:rPr>
              <w:t>4.5.1</w:t>
            </w:r>
            <w:r w:rsidR="005B20BA">
              <w:rPr>
                <w:rFonts w:cstheme="minorBidi"/>
                <w:noProof/>
              </w:rPr>
              <w:tab/>
            </w:r>
            <w:r w:rsidR="005B20BA" w:rsidRPr="00F540BF">
              <w:rPr>
                <w:rStyle w:val="Hyperkobling"/>
                <w:noProof/>
              </w:rPr>
              <w:t>Aktuelle tiltak</w:t>
            </w:r>
            <w:r w:rsidR="005B20BA">
              <w:rPr>
                <w:noProof/>
                <w:webHidden/>
              </w:rPr>
              <w:tab/>
            </w:r>
            <w:r w:rsidR="005B20BA">
              <w:rPr>
                <w:noProof/>
                <w:webHidden/>
              </w:rPr>
              <w:fldChar w:fldCharType="begin"/>
            </w:r>
            <w:r w:rsidR="005B20BA">
              <w:rPr>
                <w:noProof/>
                <w:webHidden/>
              </w:rPr>
              <w:instrText xml:space="preserve"> PAGEREF _Toc497129960 \h </w:instrText>
            </w:r>
            <w:r w:rsidR="005B20BA">
              <w:rPr>
                <w:noProof/>
                <w:webHidden/>
              </w:rPr>
            </w:r>
            <w:r w:rsidR="005B20BA">
              <w:rPr>
                <w:noProof/>
                <w:webHidden/>
              </w:rPr>
              <w:fldChar w:fldCharType="separate"/>
            </w:r>
            <w:r>
              <w:rPr>
                <w:noProof/>
                <w:webHidden/>
              </w:rPr>
              <w:t>16</w:t>
            </w:r>
            <w:r w:rsidR="005B20BA">
              <w:rPr>
                <w:noProof/>
                <w:webHidden/>
              </w:rPr>
              <w:fldChar w:fldCharType="end"/>
            </w:r>
          </w:hyperlink>
        </w:p>
        <w:p w14:paraId="43E5C5E3" w14:textId="77777777" w:rsidR="00AE2184" w:rsidRPr="00AE2184" w:rsidRDefault="00AE2184" w:rsidP="00AE2184">
          <w:pPr>
            <w:rPr>
              <w:noProof/>
              <w:lang w:eastAsia="nb-NO"/>
            </w:rPr>
          </w:pPr>
        </w:p>
        <w:p w14:paraId="60E5651D" w14:textId="53F3CCAC" w:rsidR="005B20BA" w:rsidRDefault="00151F6A">
          <w:pPr>
            <w:pStyle w:val="INNH1"/>
            <w:tabs>
              <w:tab w:val="left" w:pos="440"/>
              <w:tab w:val="right" w:leader="dot" w:pos="9062"/>
            </w:tabs>
            <w:rPr>
              <w:rStyle w:val="Hyperkobling"/>
              <w:noProof/>
            </w:rPr>
          </w:pPr>
          <w:hyperlink w:anchor="_Toc497129961" w:history="1">
            <w:r w:rsidR="005B20BA" w:rsidRPr="00F540BF">
              <w:rPr>
                <w:rStyle w:val="Hyperkobling"/>
                <w:b/>
                <w:noProof/>
              </w:rPr>
              <w:t>5</w:t>
            </w:r>
            <w:r w:rsidR="005B20BA">
              <w:rPr>
                <w:rFonts w:cstheme="minorBidi"/>
                <w:noProof/>
              </w:rPr>
              <w:tab/>
            </w:r>
            <w:r w:rsidR="005B20BA" w:rsidRPr="00F540BF">
              <w:rPr>
                <w:rStyle w:val="Hyperkobling"/>
                <w:b/>
                <w:noProof/>
              </w:rPr>
              <w:t>Dokumentere</w:t>
            </w:r>
            <w:r w:rsidR="005B20BA">
              <w:rPr>
                <w:noProof/>
                <w:webHidden/>
              </w:rPr>
              <w:tab/>
            </w:r>
            <w:r w:rsidR="005B20BA">
              <w:rPr>
                <w:noProof/>
                <w:webHidden/>
              </w:rPr>
              <w:fldChar w:fldCharType="begin"/>
            </w:r>
            <w:r w:rsidR="005B20BA">
              <w:rPr>
                <w:noProof/>
                <w:webHidden/>
              </w:rPr>
              <w:instrText xml:space="preserve"> PAGEREF _Toc497129961 \h </w:instrText>
            </w:r>
            <w:r w:rsidR="005B20BA">
              <w:rPr>
                <w:noProof/>
                <w:webHidden/>
              </w:rPr>
            </w:r>
            <w:r w:rsidR="005B20BA">
              <w:rPr>
                <w:noProof/>
                <w:webHidden/>
              </w:rPr>
              <w:fldChar w:fldCharType="separate"/>
            </w:r>
            <w:r>
              <w:rPr>
                <w:noProof/>
                <w:webHidden/>
              </w:rPr>
              <w:t>17</w:t>
            </w:r>
            <w:r w:rsidR="005B20BA">
              <w:rPr>
                <w:noProof/>
                <w:webHidden/>
              </w:rPr>
              <w:fldChar w:fldCharType="end"/>
            </w:r>
          </w:hyperlink>
        </w:p>
        <w:p w14:paraId="5B64F20F" w14:textId="77777777" w:rsidR="00AE2184" w:rsidRPr="00AE2184" w:rsidRDefault="00AE2184" w:rsidP="00AE2184">
          <w:pPr>
            <w:rPr>
              <w:noProof/>
              <w:lang w:eastAsia="nb-NO"/>
            </w:rPr>
          </w:pPr>
        </w:p>
        <w:p w14:paraId="4AA71233" w14:textId="53AE625F" w:rsidR="005B20BA" w:rsidRDefault="00151F6A">
          <w:pPr>
            <w:pStyle w:val="INNH1"/>
            <w:tabs>
              <w:tab w:val="left" w:pos="440"/>
              <w:tab w:val="right" w:leader="dot" w:pos="9062"/>
            </w:tabs>
            <w:rPr>
              <w:rFonts w:cstheme="minorBidi"/>
              <w:noProof/>
            </w:rPr>
          </w:pPr>
          <w:hyperlink w:anchor="_Toc497129962" w:history="1">
            <w:r w:rsidR="005B20BA" w:rsidRPr="00F540BF">
              <w:rPr>
                <w:rStyle w:val="Hyperkobling"/>
                <w:b/>
                <w:noProof/>
              </w:rPr>
              <w:t>6</w:t>
            </w:r>
            <w:r w:rsidR="005B20BA">
              <w:rPr>
                <w:rFonts w:cstheme="minorBidi"/>
                <w:noProof/>
              </w:rPr>
              <w:tab/>
            </w:r>
            <w:r w:rsidR="005B20BA" w:rsidRPr="00F540BF">
              <w:rPr>
                <w:rStyle w:val="Hyperkobling"/>
                <w:b/>
                <w:noProof/>
              </w:rPr>
              <w:t>Voksne som krenker elever</w:t>
            </w:r>
            <w:r w:rsidR="005B20BA">
              <w:rPr>
                <w:noProof/>
                <w:webHidden/>
              </w:rPr>
              <w:tab/>
            </w:r>
            <w:r w:rsidR="005B20BA">
              <w:rPr>
                <w:noProof/>
                <w:webHidden/>
              </w:rPr>
              <w:fldChar w:fldCharType="begin"/>
            </w:r>
            <w:r w:rsidR="005B20BA">
              <w:rPr>
                <w:noProof/>
                <w:webHidden/>
              </w:rPr>
              <w:instrText xml:space="preserve"> PAGEREF _Toc497129962 \h </w:instrText>
            </w:r>
            <w:r w:rsidR="005B20BA">
              <w:rPr>
                <w:noProof/>
                <w:webHidden/>
              </w:rPr>
            </w:r>
            <w:r w:rsidR="005B20BA">
              <w:rPr>
                <w:noProof/>
                <w:webHidden/>
              </w:rPr>
              <w:fldChar w:fldCharType="separate"/>
            </w:r>
            <w:r>
              <w:rPr>
                <w:noProof/>
                <w:webHidden/>
              </w:rPr>
              <w:t>17</w:t>
            </w:r>
            <w:r w:rsidR="005B20BA">
              <w:rPr>
                <w:noProof/>
                <w:webHidden/>
              </w:rPr>
              <w:fldChar w:fldCharType="end"/>
            </w:r>
          </w:hyperlink>
        </w:p>
        <w:p w14:paraId="067205D3" w14:textId="77777777" w:rsidR="00DA1173" w:rsidRDefault="00DA1173">
          <w:r>
            <w:rPr>
              <w:b/>
              <w:bCs/>
            </w:rPr>
            <w:fldChar w:fldCharType="end"/>
          </w:r>
        </w:p>
      </w:sdtContent>
    </w:sdt>
    <w:p w14:paraId="5F561437" w14:textId="77777777" w:rsidR="002710FE" w:rsidRPr="00DA1173" w:rsidRDefault="002710FE" w:rsidP="00DA1173">
      <w:pPr>
        <w:pStyle w:val="Overskrift1"/>
        <w:pBdr>
          <w:bottom w:val="single" w:sz="4" w:space="1" w:color="auto"/>
        </w:pBdr>
        <w:rPr>
          <w:rFonts w:asciiTheme="minorHAnsi" w:hAnsiTheme="minorHAnsi"/>
          <w:b/>
          <w:color w:val="003399"/>
        </w:rPr>
      </w:pPr>
      <w:bookmarkStart w:id="0" w:name="_Toc497129937"/>
      <w:r w:rsidRPr="00DA1173">
        <w:rPr>
          <w:rFonts w:asciiTheme="minorHAnsi" w:hAnsiTheme="minorHAnsi"/>
          <w:b/>
          <w:color w:val="003399"/>
        </w:rPr>
        <w:lastRenderedPageBreak/>
        <w:t>Mobbing og krenkende adferd – definisjon og mål for skolens arbeid mot mobbing</w:t>
      </w:r>
      <w:bookmarkEnd w:id="0"/>
      <w:r w:rsidRPr="00DA1173">
        <w:rPr>
          <w:rFonts w:asciiTheme="minorHAnsi" w:hAnsiTheme="minorHAnsi"/>
          <w:b/>
          <w:color w:val="003399"/>
        </w:rPr>
        <w:t xml:space="preserve"> </w:t>
      </w:r>
    </w:p>
    <w:p w14:paraId="04527466" w14:textId="77777777" w:rsidR="00F456E1" w:rsidRPr="00A74E59" w:rsidRDefault="00A3172D" w:rsidP="007812D7">
      <w:pPr>
        <w:autoSpaceDE w:val="0"/>
        <w:autoSpaceDN w:val="0"/>
        <w:adjustRightInd w:val="0"/>
        <w:spacing w:after="0" w:line="276" w:lineRule="auto"/>
        <w:rPr>
          <w:rFonts w:cs="Cambria"/>
          <w:b/>
          <w:bCs/>
          <w:sz w:val="24"/>
          <w:szCs w:val="24"/>
        </w:rPr>
      </w:pPr>
      <w:r w:rsidRPr="00780A8C">
        <w:rPr>
          <w:rFonts w:cs="Cambria"/>
          <w:b/>
          <w:bCs/>
          <w:noProof/>
          <w:sz w:val="24"/>
          <w:szCs w:val="24"/>
          <w:lang w:eastAsia="nb-NO"/>
        </w:rPr>
        <mc:AlternateContent>
          <mc:Choice Requires="wps">
            <w:drawing>
              <wp:anchor distT="0" distB="0" distL="114300" distR="114300" simplePos="0" relativeHeight="251660288" behindDoc="0" locked="0" layoutInCell="1" allowOverlap="1" wp14:anchorId="4C73EC73" wp14:editId="1642DFA1">
                <wp:simplePos x="0" y="0"/>
                <wp:positionH relativeFrom="column">
                  <wp:posOffset>548005</wp:posOffset>
                </wp:positionH>
                <wp:positionV relativeFrom="paragraph">
                  <wp:posOffset>215900</wp:posOffset>
                </wp:positionV>
                <wp:extent cx="4600575" cy="1590675"/>
                <wp:effectExtent l="0" t="0" r="28575" b="28575"/>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590675"/>
                        </a:xfrm>
                        <a:prstGeom prst="rect">
                          <a:avLst/>
                        </a:prstGeom>
                        <a:solidFill>
                          <a:srgbClr val="FFFFFF"/>
                        </a:solidFill>
                        <a:ln w="19050">
                          <a:solidFill>
                            <a:srgbClr val="000000"/>
                          </a:solidFill>
                          <a:miter lim="800000"/>
                          <a:headEnd/>
                          <a:tailEnd/>
                        </a:ln>
                      </wps:spPr>
                      <wps:txbx>
                        <w:txbxContent>
                          <w:p w14:paraId="39AEFCC9" w14:textId="77777777" w:rsidR="00151F6A" w:rsidRPr="00A74E59" w:rsidRDefault="00151F6A" w:rsidP="00780A8C">
                            <w:pPr>
                              <w:autoSpaceDE w:val="0"/>
                              <w:autoSpaceDN w:val="0"/>
                              <w:adjustRightInd w:val="0"/>
                              <w:spacing w:after="0" w:line="276" w:lineRule="auto"/>
                              <w:rPr>
                                <w:rFonts w:cs="Cambria"/>
                                <w:b/>
                                <w:bCs/>
                                <w:sz w:val="24"/>
                                <w:szCs w:val="24"/>
                              </w:rPr>
                            </w:pPr>
                          </w:p>
                          <w:p w14:paraId="0924902D" w14:textId="77777777" w:rsidR="00151F6A" w:rsidRPr="00780A8C" w:rsidRDefault="00151F6A" w:rsidP="00780A8C">
                            <w:pPr>
                              <w:autoSpaceDE w:val="0"/>
                              <w:autoSpaceDN w:val="0"/>
                              <w:adjustRightInd w:val="0"/>
                              <w:spacing w:after="0" w:line="276" w:lineRule="auto"/>
                              <w:jc w:val="center"/>
                              <w:rPr>
                                <w:rFonts w:cs="Cambria"/>
                                <w:b/>
                                <w:sz w:val="28"/>
                                <w:szCs w:val="24"/>
                              </w:rPr>
                            </w:pPr>
                            <w:r>
                              <w:rPr>
                                <w:rFonts w:cs="Cambria"/>
                                <w:b/>
                                <w:iCs/>
                                <w:sz w:val="28"/>
                                <w:szCs w:val="24"/>
                              </w:rPr>
                              <w:t>En utvidet definisjon av mobbing</w:t>
                            </w:r>
                          </w:p>
                          <w:p w14:paraId="5ABBCA10" w14:textId="77777777" w:rsidR="00151F6A" w:rsidRDefault="00151F6A" w:rsidP="00E85272">
                            <w:pPr>
                              <w:spacing w:after="0"/>
                              <w:jc w:val="center"/>
                              <w:rPr>
                                <w:rFonts w:cs="Cambria"/>
                                <w:b/>
                                <w:bCs/>
                                <w:i/>
                                <w:iCs/>
                                <w:color w:val="003399"/>
                                <w:sz w:val="24"/>
                                <w:szCs w:val="24"/>
                              </w:rPr>
                            </w:pPr>
                            <w:r w:rsidRPr="00C92605">
                              <w:rPr>
                                <w:rFonts w:cs="Cambria"/>
                                <w:b/>
                                <w:bCs/>
                                <w:i/>
                                <w:iCs/>
                                <w:color w:val="003399"/>
                                <w:sz w:val="24"/>
                                <w:szCs w:val="24"/>
                              </w:rPr>
                              <w:t>«Mobbing av elever i skolen er handlinger fra voksne og/eller barn som hindrer opplevelsen av</w:t>
                            </w:r>
                            <w:r w:rsidRPr="00C92605">
                              <w:rPr>
                                <w:rFonts w:cs="Cambria"/>
                                <w:b/>
                                <w:bCs/>
                                <w:i/>
                                <w:iCs/>
                                <w:color w:val="003399"/>
                                <w:sz w:val="24"/>
                                <w:szCs w:val="24"/>
                                <w:u w:val="single"/>
                              </w:rPr>
                              <w:t xml:space="preserve"> å høre til</w:t>
                            </w:r>
                            <w:r w:rsidRPr="00C92605">
                              <w:rPr>
                                <w:rFonts w:cs="Cambria"/>
                                <w:b/>
                                <w:bCs/>
                                <w:i/>
                                <w:iCs/>
                                <w:color w:val="003399"/>
                                <w:sz w:val="24"/>
                                <w:szCs w:val="24"/>
                              </w:rPr>
                              <w:t>, å være en betydningsfull person i fellesskapet og muligheten til medvirkning»</w:t>
                            </w:r>
                          </w:p>
                          <w:p w14:paraId="7143BF18" w14:textId="77777777" w:rsidR="00151F6A" w:rsidRPr="00E85272" w:rsidRDefault="00151F6A" w:rsidP="00E85272">
                            <w:pPr>
                              <w:jc w:val="center"/>
                              <w:rPr>
                                <w:rFonts w:cs="Cambria"/>
                                <w:i/>
                                <w:iCs/>
                                <w:color w:val="003399"/>
                                <w:sz w:val="20"/>
                                <w:szCs w:val="24"/>
                              </w:rPr>
                            </w:pPr>
                            <w:r>
                              <w:rPr>
                                <w:rFonts w:cs="Cambria"/>
                                <w:i/>
                                <w:iCs/>
                                <w:color w:val="003399"/>
                                <w:sz w:val="20"/>
                                <w:szCs w:val="24"/>
                              </w:rPr>
                              <w:t xml:space="preserve">Lund, Helgeland &amp; </w:t>
                            </w:r>
                            <w:proofErr w:type="spellStart"/>
                            <w:r>
                              <w:rPr>
                                <w:rFonts w:cs="Cambria"/>
                                <w:i/>
                                <w:iCs/>
                                <w:color w:val="003399"/>
                                <w:sz w:val="20"/>
                                <w:szCs w:val="24"/>
                              </w:rPr>
                              <w:t>Kovac</w:t>
                            </w:r>
                            <w:proofErr w:type="spellEnd"/>
                            <w:r>
                              <w:rPr>
                                <w:rFonts w:cs="Cambria"/>
                                <w:i/>
                                <w:iCs/>
                                <w:color w:val="003399"/>
                                <w:sz w:val="20"/>
                                <w:szCs w:val="24"/>
                              </w:rPr>
                              <w:t>, 2017</w:t>
                            </w:r>
                          </w:p>
                          <w:p w14:paraId="4F070284" w14:textId="77777777" w:rsidR="00151F6A" w:rsidRPr="00C92605" w:rsidRDefault="00151F6A" w:rsidP="00E85272">
                            <w:pPr>
                              <w:jc w:val="center"/>
                              <w:rPr>
                                <w:rFonts w:cs="Cambria"/>
                                <w:i/>
                                <w:iCs/>
                                <w:color w:val="003399"/>
                                <w:sz w:val="24"/>
                                <w:szCs w:val="24"/>
                              </w:rPr>
                            </w:pPr>
                          </w:p>
                          <w:p w14:paraId="5AF85319" w14:textId="77777777" w:rsidR="00151F6A" w:rsidRDefault="00151F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3EC73" id="_x0000_t202" coordsize="21600,21600" o:spt="202" path="m,l,21600r21600,l21600,xe">
                <v:stroke joinstyle="miter"/>
                <v:path gradientshapeok="t" o:connecttype="rect"/>
              </v:shapetype>
              <v:shape id="Tekstboks 2" o:spid="_x0000_s1026" type="#_x0000_t202" style="position:absolute;margin-left:43.15pt;margin-top:17pt;width:362.25pt;height:1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" strokeweight="1.5pt">
                <v:textbox>
                  <w:txbxContent>
                    <w:p w14:paraId="39AEFCC9" w14:textId="77777777" w:rsidR="00151F6A" w:rsidRPr="00A74E59" w:rsidRDefault="00151F6A" w:rsidP="00780A8C">
                      <w:pPr>
                        <w:autoSpaceDE w:val="0"/>
                        <w:autoSpaceDN w:val="0"/>
                        <w:adjustRightInd w:val="0"/>
                        <w:spacing w:after="0" w:line="276" w:lineRule="auto"/>
                        <w:rPr>
                          <w:rFonts w:cs="Cambria"/>
                          <w:b/>
                          <w:bCs/>
                          <w:sz w:val="24"/>
                          <w:szCs w:val="24"/>
                        </w:rPr>
                      </w:pPr>
                    </w:p>
                    <w:p w14:paraId="0924902D" w14:textId="77777777" w:rsidR="00151F6A" w:rsidRPr="00780A8C" w:rsidRDefault="00151F6A" w:rsidP="00780A8C">
                      <w:pPr>
                        <w:autoSpaceDE w:val="0"/>
                        <w:autoSpaceDN w:val="0"/>
                        <w:adjustRightInd w:val="0"/>
                        <w:spacing w:after="0" w:line="276" w:lineRule="auto"/>
                        <w:jc w:val="center"/>
                        <w:rPr>
                          <w:rFonts w:cs="Cambria"/>
                          <w:b/>
                          <w:sz w:val="28"/>
                          <w:szCs w:val="24"/>
                        </w:rPr>
                      </w:pPr>
                      <w:r>
                        <w:rPr>
                          <w:rFonts w:cs="Cambria"/>
                          <w:b/>
                          <w:iCs/>
                          <w:sz w:val="28"/>
                          <w:szCs w:val="24"/>
                        </w:rPr>
                        <w:t>En utvidet definisjon av mobbing</w:t>
                      </w:r>
                    </w:p>
                    <w:p w14:paraId="5ABBCA10" w14:textId="77777777" w:rsidR="00151F6A" w:rsidRDefault="00151F6A" w:rsidP="00E85272">
                      <w:pPr>
                        <w:spacing w:after="0"/>
                        <w:jc w:val="center"/>
                        <w:rPr>
                          <w:rFonts w:cs="Cambria"/>
                          <w:b/>
                          <w:bCs/>
                          <w:i/>
                          <w:iCs/>
                          <w:color w:val="003399"/>
                          <w:sz w:val="24"/>
                          <w:szCs w:val="24"/>
                        </w:rPr>
                      </w:pPr>
                      <w:r w:rsidRPr="00C92605">
                        <w:rPr>
                          <w:rFonts w:cs="Cambria"/>
                          <w:b/>
                          <w:bCs/>
                          <w:i/>
                          <w:iCs/>
                          <w:color w:val="003399"/>
                          <w:sz w:val="24"/>
                          <w:szCs w:val="24"/>
                        </w:rPr>
                        <w:t>«Mobbing av elever i skolen er handlinger fra voksne og/eller barn som hindrer opplevelsen av</w:t>
                      </w:r>
                      <w:r w:rsidRPr="00C92605">
                        <w:rPr>
                          <w:rFonts w:cs="Cambria"/>
                          <w:b/>
                          <w:bCs/>
                          <w:i/>
                          <w:iCs/>
                          <w:color w:val="003399"/>
                          <w:sz w:val="24"/>
                          <w:szCs w:val="24"/>
                          <w:u w:val="single"/>
                        </w:rPr>
                        <w:t xml:space="preserve"> å høre til</w:t>
                      </w:r>
                      <w:r w:rsidRPr="00C92605">
                        <w:rPr>
                          <w:rFonts w:cs="Cambria"/>
                          <w:b/>
                          <w:bCs/>
                          <w:i/>
                          <w:iCs/>
                          <w:color w:val="003399"/>
                          <w:sz w:val="24"/>
                          <w:szCs w:val="24"/>
                        </w:rPr>
                        <w:t>, å være en betydningsfull person i fellesskapet og muligheten til medvirkning»</w:t>
                      </w:r>
                    </w:p>
                    <w:p w14:paraId="7143BF18" w14:textId="77777777" w:rsidR="00151F6A" w:rsidRPr="00E85272" w:rsidRDefault="00151F6A" w:rsidP="00E85272">
                      <w:pPr>
                        <w:jc w:val="center"/>
                        <w:rPr>
                          <w:rFonts w:cs="Cambria"/>
                          <w:i/>
                          <w:iCs/>
                          <w:color w:val="003399"/>
                          <w:sz w:val="20"/>
                          <w:szCs w:val="24"/>
                        </w:rPr>
                      </w:pPr>
                      <w:r>
                        <w:rPr>
                          <w:rFonts w:cs="Cambria"/>
                          <w:i/>
                          <w:iCs/>
                          <w:color w:val="003399"/>
                          <w:sz w:val="20"/>
                          <w:szCs w:val="24"/>
                        </w:rPr>
                        <w:t xml:space="preserve">Lund, Helgeland &amp; </w:t>
                      </w:r>
                      <w:proofErr w:type="spellStart"/>
                      <w:r>
                        <w:rPr>
                          <w:rFonts w:cs="Cambria"/>
                          <w:i/>
                          <w:iCs/>
                          <w:color w:val="003399"/>
                          <w:sz w:val="20"/>
                          <w:szCs w:val="24"/>
                        </w:rPr>
                        <w:t>Kovac</w:t>
                      </w:r>
                      <w:proofErr w:type="spellEnd"/>
                      <w:r>
                        <w:rPr>
                          <w:rFonts w:cs="Cambria"/>
                          <w:i/>
                          <w:iCs/>
                          <w:color w:val="003399"/>
                          <w:sz w:val="20"/>
                          <w:szCs w:val="24"/>
                        </w:rPr>
                        <w:t>, 2017</w:t>
                      </w:r>
                    </w:p>
                    <w:p w14:paraId="4F070284" w14:textId="77777777" w:rsidR="00151F6A" w:rsidRPr="00C92605" w:rsidRDefault="00151F6A" w:rsidP="00E85272">
                      <w:pPr>
                        <w:jc w:val="center"/>
                        <w:rPr>
                          <w:rFonts w:cs="Cambria"/>
                          <w:i/>
                          <w:iCs/>
                          <w:color w:val="003399"/>
                          <w:sz w:val="24"/>
                          <w:szCs w:val="24"/>
                        </w:rPr>
                      </w:pPr>
                    </w:p>
                    <w:p w14:paraId="5AF85319" w14:textId="77777777" w:rsidR="00151F6A" w:rsidRDefault="00151F6A"/>
                  </w:txbxContent>
                </v:textbox>
              </v:shape>
            </w:pict>
          </mc:Fallback>
        </mc:AlternateContent>
      </w:r>
    </w:p>
    <w:p w14:paraId="6A482E8A" w14:textId="77777777" w:rsidR="007855C7" w:rsidRPr="00780A8C" w:rsidRDefault="007855C7" w:rsidP="00780A8C">
      <w:pPr>
        <w:autoSpaceDE w:val="0"/>
        <w:autoSpaceDN w:val="0"/>
        <w:adjustRightInd w:val="0"/>
        <w:spacing w:after="0" w:line="276" w:lineRule="auto"/>
        <w:rPr>
          <w:rFonts w:cs="Cambria"/>
          <w:i/>
          <w:iCs/>
          <w:color w:val="0033CC"/>
          <w:sz w:val="24"/>
          <w:szCs w:val="24"/>
        </w:rPr>
      </w:pPr>
    </w:p>
    <w:p w14:paraId="6E2E5AE4" w14:textId="77777777" w:rsidR="007855C7" w:rsidRPr="007812D7" w:rsidRDefault="007855C7" w:rsidP="007855C7">
      <w:pPr>
        <w:autoSpaceDE w:val="0"/>
        <w:autoSpaceDN w:val="0"/>
        <w:adjustRightInd w:val="0"/>
        <w:spacing w:after="0" w:line="276" w:lineRule="auto"/>
        <w:jc w:val="center"/>
        <w:rPr>
          <w:rFonts w:cs="Cambria"/>
          <w:color w:val="000000"/>
          <w:sz w:val="24"/>
          <w:szCs w:val="24"/>
        </w:rPr>
      </w:pPr>
    </w:p>
    <w:p w14:paraId="0361D937" w14:textId="77777777" w:rsidR="00780A8C" w:rsidRDefault="00780A8C" w:rsidP="00A74E59">
      <w:pPr>
        <w:autoSpaceDE w:val="0"/>
        <w:autoSpaceDN w:val="0"/>
        <w:adjustRightInd w:val="0"/>
        <w:spacing w:after="0" w:line="276" w:lineRule="auto"/>
        <w:rPr>
          <w:rFonts w:cs="Helvetica"/>
          <w:b/>
          <w:i/>
          <w:sz w:val="24"/>
          <w:szCs w:val="24"/>
        </w:rPr>
      </w:pPr>
    </w:p>
    <w:p w14:paraId="5BD6B42C" w14:textId="77777777" w:rsidR="00780A8C" w:rsidRDefault="00780A8C" w:rsidP="00A74E59">
      <w:pPr>
        <w:autoSpaceDE w:val="0"/>
        <w:autoSpaceDN w:val="0"/>
        <w:adjustRightInd w:val="0"/>
        <w:spacing w:after="0" w:line="276" w:lineRule="auto"/>
        <w:rPr>
          <w:rFonts w:cs="Helvetica"/>
          <w:b/>
          <w:i/>
          <w:sz w:val="24"/>
          <w:szCs w:val="24"/>
        </w:rPr>
      </w:pPr>
    </w:p>
    <w:p w14:paraId="56CAE7BB" w14:textId="77777777" w:rsidR="00780A8C" w:rsidRDefault="00780A8C" w:rsidP="00A74E59">
      <w:pPr>
        <w:autoSpaceDE w:val="0"/>
        <w:autoSpaceDN w:val="0"/>
        <w:adjustRightInd w:val="0"/>
        <w:spacing w:after="0" w:line="276" w:lineRule="auto"/>
        <w:rPr>
          <w:rFonts w:cs="Helvetica"/>
          <w:b/>
          <w:i/>
          <w:sz w:val="24"/>
          <w:szCs w:val="24"/>
        </w:rPr>
      </w:pPr>
    </w:p>
    <w:p w14:paraId="4128D26A" w14:textId="77777777" w:rsidR="00780A8C" w:rsidRDefault="00780A8C" w:rsidP="00A74E59">
      <w:pPr>
        <w:autoSpaceDE w:val="0"/>
        <w:autoSpaceDN w:val="0"/>
        <w:adjustRightInd w:val="0"/>
        <w:spacing w:after="0" w:line="276" w:lineRule="auto"/>
        <w:rPr>
          <w:rFonts w:cs="Helvetica"/>
          <w:b/>
          <w:i/>
          <w:sz w:val="24"/>
          <w:szCs w:val="24"/>
        </w:rPr>
      </w:pPr>
    </w:p>
    <w:p w14:paraId="561D1269" w14:textId="77777777" w:rsidR="00780A8C" w:rsidRDefault="00780A8C" w:rsidP="00A74E59">
      <w:pPr>
        <w:autoSpaceDE w:val="0"/>
        <w:autoSpaceDN w:val="0"/>
        <w:adjustRightInd w:val="0"/>
        <w:spacing w:after="0" w:line="276" w:lineRule="auto"/>
        <w:rPr>
          <w:rFonts w:cs="Helvetica"/>
          <w:b/>
          <w:i/>
          <w:sz w:val="24"/>
          <w:szCs w:val="24"/>
        </w:rPr>
      </w:pPr>
    </w:p>
    <w:p w14:paraId="3458212F" w14:textId="77777777" w:rsidR="00780A8C" w:rsidRDefault="00780A8C" w:rsidP="00A74E59">
      <w:pPr>
        <w:autoSpaceDE w:val="0"/>
        <w:autoSpaceDN w:val="0"/>
        <w:adjustRightInd w:val="0"/>
        <w:spacing w:after="0" w:line="276" w:lineRule="auto"/>
        <w:rPr>
          <w:rFonts w:cs="Helvetica"/>
          <w:b/>
          <w:i/>
          <w:sz w:val="24"/>
          <w:szCs w:val="24"/>
        </w:rPr>
      </w:pPr>
    </w:p>
    <w:p w14:paraId="33FDD627" w14:textId="77777777" w:rsidR="00CB7881" w:rsidRDefault="00CB7881" w:rsidP="00A74E59">
      <w:pPr>
        <w:autoSpaceDE w:val="0"/>
        <w:autoSpaceDN w:val="0"/>
        <w:adjustRightInd w:val="0"/>
        <w:spacing w:after="0" w:line="276" w:lineRule="auto"/>
        <w:rPr>
          <w:rFonts w:cs="Helvetica"/>
          <w:b/>
          <w:i/>
          <w:sz w:val="24"/>
          <w:szCs w:val="24"/>
        </w:rPr>
      </w:pPr>
    </w:p>
    <w:p w14:paraId="2C0D53FC" w14:textId="77777777" w:rsidR="00F456E1" w:rsidRDefault="00A3172D" w:rsidP="00CB7881">
      <w:pPr>
        <w:autoSpaceDE w:val="0"/>
        <w:autoSpaceDN w:val="0"/>
        <w:adjustRightInd w:val="0"/>
        <w:spacing w:after="0" w:line="276" w:lineRule="auto"/>
        <w:jc w:val="center"/>
        <w:rPr>
          <w:rFonts w:ascii="Cambria" w:hAnsi="Cambria" w:cs="Helvetica"/>
          <w:b/>
          <w:i/>
          <w:sz w:val="28"/>
          <w:szCs w:val="24"/>
        </w:rPr>
      </w:pPr>
      <w:r w:rsidRPr="00A3172D">
        <w:rPr>
          <w:rFonts w:ascii="Cambria" w:hAnsi="Cambria" w:cs="Helvetica"/>
          <w:b/>
          <w:i/>
          <w:sz w:val="28"/>
          <w:szCs w:val="24"/>
        </w:rPr>
        <w:t>Opplæringsloven § 9A</w:t>
      </w:r>
    </w:p>
    <w:p w14:paraId="165BBEC5" w14:textId="77777777" w:rsidR="00355F89" w:rsidRPr="00A3172D" w:rsidRDefault="00355F89" w:rsidP="00CB7881">
      <w:pPr>
        <w:autoSpaceDE w:val="0"/>
        <w:autoSpaceDN w:val="0"/>
        <w:adjustRightInd w:val="0"/>
        <w:spacing w:after="0" w:line="276" w:lineRule="auto"/>
        <w:jc w:val="center"/>
        <w:rPr>
          <w:rFonts w:ascii="Cambria" w:hAnsi="Cambria" w:cs="Helvetica"/>
          <w:b/>
          <w:i/>
          <w:sz w:val="28"/>
          <w:szCs w:val="24"/>
        </w:rPr>
      </w:pPr>
    </w:p>
    <w:p w14:paraId="58B24556" w14:textId="77777777" w:rsidR="00F456E1" w:rsidRDefault="00A3172D" w:rsidP="00A3172D">
      <w:pPr>
        <w:autoSpaceDE w:val="0"/>
        <w:autoSpaceDN w:val="0"/>
        <w:adjustRightInd w:val="0"/>
        <w:spacing w:after="0" w:line="276" w:lineRule="auto"/>
        <w:jc w:val="center"/>
        <w:rPr>
          <w:rFonts w:cs="Helvetica"/>
          <w:i/>
          <w:sz w:val="24"/>
          <w:szCs w:val="24"/>
        </w:rPr>
      </w:pPr>
      <w:r w:rsidRPr="00A3172D">
        <w:rPr>
          <w:rFonts w:cs="Helvetica"/>
          <w:b/>
          <w:i/>
          <w:sz w:val="24"/>
          <w:szCs w:val="24"/>
        </w:rPr>
        <w:t xml:space="preserve">«Alle </w:t>
      </w:r>
      <w:proofErr w:type="spellStart"/>
      <w:r w:rsidRPr="00A3172D">
        <w:rPr>
          <w:rFonts w:cs="Helvetica"/>
          <w:b/>
          <w:i/>
          <w:sz w:val="24"/>
          <w:szCs w:val="24"/>
        </w:rPr>
        <w:t>elevar</w:t>
      </w:r>
      <w:proofErr w:type="spellEnd"/>
      <w:r w:rsidRPr="00A3172D">
        <w:rPr>
          <w:rFonts w:cs="Helvetica"/>
          <w:b/>
          <w:i/>
          <w:sz w:val="24"/>
          <w:szCs w:val="24"/>
        </w:rPr>
        <w:t xml:space="preserve"> har rett til </w:t>
      </w:r>
      <w:proofErr w:type="spellStart"/>
      <w:r w:rsidRPr="00A3172D">
        <w:rPr>
          <w:rFonts w:cs="Helvetica"/>
          <w:b/>
          <w:i/>
          <w:sz w:val="24"/>
          <w:szCs w:val="24"/>
        </w:rPr>
        <w:t>eit</w:t>
      </w:r>
      <w:proofErr w:type="spellEnd"/>
      <w:r w:rsidRPr="00A3172D">
        <w:rPr>
          <w:rFonts w:cs="Helvetica"/>
          <w:b/>
          <w:i/>
          <w:sz w:val="24"/>
          <w:szCs w:val="24"/>
        </w:rPr>
        <w:t xml:space="preserve"> trygt og godt skolemiljø som </w:t>
      </w:r>
      <w:proofErr w:type="spellStart"/>
      <w:r w:rsidRPr="00A3172D">
        <w:rPr>
          <w:rFonts w:cs="Helvetica"/>
          <w:b/>
          <w:i/>
          <w:sz w:val="24"/>
          <w:szCs w:val="24"/>
        </w:rPr>
        <w:t>fremjer</w:t>
      </w:r>
      <w:proofErr w:type="spellEnd"/>
      <w:r w:rsidRPr="00A3172D">
        <w:rPr>
          <w:rFonts w:cs="Helvetica"/>
          <w:b/>
          <w:i/>
          <w:sz w:val="24"/>
          <w:szCs w:val="24"/>
        </w:rPr>
        <w:t xml:space="preserve"> helse, trivsel og læring»</w:t>
      </w:r>
      <w:r w:rsidRPr="00A3172D">
        <w:rPr>
          <w:rFonts w:cs="Helvetica"/>
          <w:i/>
          <w:sz w:val="24"/>
          <w:szCs w:val="24"/>
        </w:rPr>
        <w:t xml:space="preserve"> (Opplæringsloven §9A-2)</w:t>
      </w:r>
    </w:p>
    <w:p w14:paraId="4A1ACFCE" w14:textId="77777777" w:rsidR="00A3172D" w:rsidRDefault="00A3172D" w:rsidP="007812D7">
      <w:pPr>
        <w:autoSpaceDE w:val="0"/>
        <w:autoSpaceDN w:val="0"/>
        <w:adjustRightInd w:val="0"/>
        <w:spacing w:after="0" w:line="276" w:lineRule="auto"/>
        <w:rPr>
          <w:rFonts w:cs="Cambria"/>
          <w:iCs/>
          <w:color w:val="000000"/>
          <w:sz w:val="24"/>
          <w:szCs w:val="24"/>
        </w:rPr>
      </w:pPr>
      <w:r w:rsidRPr="00A3172D">
        <w:rPr>
          <w:rFonts w:cs="Cambria"/>
          <w:iCs/>
          <w:color w:val="000000"/>
          <w:sz w:val="24"/>
          <w:szCs w:val="24"/>
        </w:rPr>
        <w:t>Opplæringslovens kapittel 9A ble endret med virkning fra 01.08.2017, et nytt regelverk om skolemiljø ble innført.</w:t>
      </w:r>
    </w:p>
    <w:p w14:paraId="01A2EA55" w14:textId="77777777" w:rsidR="00A3172D" w:rsidRDefault="00A3172D" w:rsidP="007812D7">
      <w:pPr>
        <w:autoSpaceDE w:val="0"/>
        <w:autoSpaceDN w:val="0"/>
        <w:adjustRightInd w:val="0"/>
        <w:spacing w:after="0" w:line="276" w:lineRule="auto"/>
        <w:rPr>
          <w:rFonts w:cs="Cambria"/>
          <w:iCs/>
          <w:color w:val="000000"/>
          <w:sz w:val="24"/>
          <w:szCs w:val="24"/>
        </w:rPr>
      </w:pPr>
    </w:p>
    <w:p w14:paraId="62045FD8" w14:textId="77777777" w:rsidR="0092403E" w:rsidRDefault="0092403E" w:rsidP="0092403E">
      <w:pPr>
        <w:autoSpaceDE w:val="0"/>
        <w:autoSpaceDN w:val="0"/>
        <w:adjustRightInd w:val="0"/>
        <w:spacing w:after="0" w:line="276" w:lineRule="auto"/>
        <w:rPr>
          <w:rFonts w:cs="Cambria"/>
          <w:iCs/>
          <w:color w:val="000000"/>
          <w:sz w:val="24"/>
          <w:szCs w:val="24"/>
        </w:rPr>
      </w:pPr>
      <w:r w:rsidRPr="0092403E">
        <w:rPr>
          <w:rFonts w:cs="Cambria"/>
          <w:iCs/>
          <w:color w:val="000000"/>
          <w:sz w:val="24"/>
          <w:szCs w:val="24"/>
        </w:rPr>
        <w:t>Elevene har en individuell rett til et trygt og godt skolemiljø. Nullto</w:t>
      </w:r>
      <w:r>
        <w:rPr>
          <w:rFonts w:cs="Cambria"/>
          <w:iCs/>
          <w:color w:val="000000"/>
          <w:sz w:val="24"/>
          <w:szCs w:val="24"/>
        </w:rPr>
        <w:t xml:space="preserve">leranse er innført som begrep i </w:t>
      </w:r>
      <w:r w:rsidRPr="0092403E">
        <w:rPr>
          <w:rFonts w:cs="Cambria"/>
          <w:iCs/>
          <w:color w:val="000000"/>
          <w:sz w:val="24"/>
          <w:szCs w:val="24"/>
        </w:rPr>
        <w:t xml:space="preserve">lovverket. </w:t>
      </w:r>
      <w:r w:rsidRPr="00355F89">
        <w:rPr>
          <w:rFonts w:cs="Cambria"/>
          <w:b/>
          <w:iCs/>
          <w:color w:val="000000"/>
          <w:sz w:val="24"/>
          <w:szCs w:val="24"/>
        </w:rPr>
        <w:t>Det er elevens subjektive oppfatning som avgjør om skolemiljøet er trygt og godt.</w:t>
      </w:r>
    </w:p>
    <w:p w14:paraId="5CDDDEAC" w14:textId="77777777" w:rsidR="0092403E" w:rsidRPr="0092403E" w:rsidRDefault="0092403E" w:rsidP="0092403E">
      <w:pPr>
        <w:autoSpaceDE w:val="0"/>
        <w:autoSpaceDN w:val="0"/>
        <w:adjustRightInd w:val="0"/>
        <w:spacing w:after="0" w:line="276" w:lineRule="auto"/>
        <w:rPr>
          <w:rFonts w:cs="Cambria"/>
          <w:iCs/>
          <w:color w:val="000000"/>
          <w:sz w:val="24"/>
          <w:szCs w:val="24"/>
        </w:rPr>
      </w:pPr>
    </w:p>
    <w:p w14:paraId="46B465CB" w14:textId="77777777" w:rsidR="0092403E" w:rsidRPr="0092403E" w:rsidRDefault="0092403E" w:rsidP="0092403E">
      <w:pPr>
        <w:autoSpaceDE w:val="0"/>
        <w:autoSpaceDN w:val="0"/>
        <w:adjustRightInd w:val="0"/>
        <w:spacing w:after="0" w:line="276" w:lineRule="auto"/>
        <w:rPr>
          <w:rFonts w:cs="Cambria"/>
          <w:iCs/>
          <w:color w:val="000000"/>
          <w:sz w:val="24"/>
          <w:szCs w:val="24"/>
        </w:rPr>
      </w:pPr>
      <w:r w:rsidRPr="0092403E">
        <w:rPr>
          <w:rFonts w:cs="Cambria"/>
          <w:iCs/>
          <w:color w:val="000000"/>
          <w:sz w:val="24"/>
          <w:szCs w:val="24"/>
        </w:rPr>
        <w:t>Utdanningsdirektoratet har laget en oversikt over det nye regelverket med informasjon til:</w:t>
      </w:r>
    </w:p>
    <w:p w14:paraId="11B1F983" w14:textId="77777777" w:rsidR="0092403E" w:rsidRPr="0092403E" w:rsidRDefault="0092403E" w:rsidP="0092403E">
      <w:pPr>
        <w:autoSpaceDE w:val="0"/>
        <w:autoSpaceDN w:val="0"/>
        <w:adjustRightInd w:val="0"/>
        <w:spacing w:after="0" w:line="276" w:lineRule="auto"/>
        <w:ind w:left="708"/>
        <w:rPr>
          <w:rFonts w:cs="Cambria"/>
          <w:iCs/>
          <w:color w:val="000000"/>
          <w:sz w:val="24"/>
          <w:szCs w:val="24"/>
        </w:rPr>
      </w:pPr>
      <w:r w:rsidRPr="0092403E">
        <w:rPr>
          <w:rFonts w:cs="Cambria"/>
          <w:iCs/>
          <w:color w:val="000000"/>
          <w:sz w:val="24"/>
          <w:szCs w:val="24"/>
        </w:rPr>
        <w:t xml:space="preserve">• Elever og foreldre: </w:t>
      </w:r>
      <w:hyperlink r:id="rId10" w:history="1">
        <w:r w:rsidR="00723994" w:rsidRPr="00723994">
          <w:rPr>
            <w:rStyle w:val="Hyperkobling"/>
            <w:rFonts w:cs="Cambria"/>
            <w:iCs/>
            <w:sz w:val="24"/>
            <w:szCs w:val="24"/>
          </w:rPr>
          <w:t>Informasjon til elever og foreldre om skolemiljø</w:t>
        </w:r>
      </w:hyperlink>
    </w:p>
    <w:p w14:paraId="73BDC51E" w14:textId="77777777" w:rsidR="0092403E" w:rsidRPr="0092403E" w:rsidRDefault="0092403E" w:rsidP="0092403E">
      <w:pPr>
        <w:autoSpaceDE w:val="0"/>
        <w:autoSpaceDN w:val="0"/>
        <w:adjustRightInd w:val="0"/>
        <w:spacing w:after="0" w:line="276" w:lineRule="auto"/>
        <w:ind w:left="708"/>
        <w:rPr>
          <w:rFonts w:cs="Cambria"/>
          <w:iCs/>
          <w:color w:val="000000"/>
          <w:sz w:val="24"/>
          <w:szCs w:val="24"/>
        </w:rPr>
      </w:pPr>
      <w:r w:rsidRPr="0092403E">
        <w:rPr>
          <w:rFonts w:cs="Cambria"/>
          <w:iCs/>
          <w:color w:val="000000"/>
          <w:sz w:val="24"/>
          <w:szCs w:val="24"/>
        </w:rPr>
        <w:t xml:space="preserve">• Ansatte på skolen: </w:t>
      </w:r>
      <w:hyperlink r:id="rId11" w:history="1">
        <w:r w:rsidR="00723994" w:rsidRPr="00723994">
          <w:rPr>
            <w:rStyle w:val="Hyperkobling"/>
            <w:rFonts w:cs="Cambria"/>
            <w:iCs/>
            <w:sz w:val="24"/>
            <w:szCs w:val="24"/>
          </w:rPr>
          <w:t xml:space="preserve"> Mobbing og mistrivsel - hva skal skolen gjøre</w:t>
        </w:r>
      </w:hyperlink>
    </w:p>
    <w:p w14:paraId="52400862" w14:textId="77777777" w:rsidR="00723994" w:rsidRDefault="00723994" w:rsidP="0092403E">
      <w:pPr>
        <w:autoSpaceDE w:val="0"/>
        <w:autoSpaceDN w:val="0"/>
        <w:adjustRightInd w:val="0"/>
        <w:spacing w:after="0" w:line="276" w:lineRule="auto"/>
        <w:rPr>
          <w:rFonts w:cs="Cambria"/>
          <w:iCs/>
          <w:color w:val="000000"/>
          <w:sz w:val="24"/>
          <w:szCs w:val="24"/>
        </w:rPr>
      </w:pPr>
    </w:p>
    <w:p w14:paraId="7D8E746F" w14:textId="77777777" w:rsidR="0092403E" w:rsidRDefault="0092403E" w:rsidP="0092403E">
      <w:pPr>
        <w:autoSpaceDE w:val="0"/>
        <w:autoSpaceDN w:val="0"/>
        <w:adjustRightInd w:val="0"/>
        <w:spacing w:after="0" w:line="276" w:lineRule="auto"/>
        <w:rPr>
          <w:rFonts w:cs="Cambria"/>
          <w:iCs/>
          <w:color w:val="000000"/>
          <w:sz w:val="24"/>
          <w:szCs w:val="24"/>
        </w:rPr>
      </w:pPr>
      <w:r w:rsidRPr="0092403E">
        <w:rPr>
          <w:rFonts w:cs="Cambria"/>
          <w:iCs/>
          <w:color w:val="000000"/>
          <w:sz w:val="24"/>
          <w:szCs w:val="24"/>
        </w:rPr>
        <w:t>Det nye regelverket flytter plikten til å fatte enkeltvedtak etter F</w:t>
      </w:r>
      <w:r w:rsidR="00723994">
        <w:rPr>
          <w:rFonts w:cs="Cambria"/>
          <w:iCs/>
          <w:color w:val="000000"/>
          <w:sz w:val="24"/>
          <w:szCs w:val="24"/>
        </w:rPr>
        <w:t xml:space="preserve">orvaltningsloven fra skolen til </w:t>
      </w:r>
      <w:r w:rsidRPr="0092403E">
        <w:rPr>
          <w:rFonts w:cs="Cambria"/>
          <w:iCs/>
          <w:color w:val="000000"/>
          <w:sz w:val="24"/>
          <w:szCs w:val="24"/>
        </w:rPr>
        <w:t xml:space="preserve">Fylkesmannen. Samtidig innføres </w:t>
      </w:r>
      <w:r w:rsidRPr="00723994">
        <w:rPr>
          <w:rFonts w:cs="Cambria"/>
          <w:b/>
          <w:iCs/>
          <w:color w:val="000000"/>
          <w:sz w:val="24"/>
          <w:szCs w:val="24"/>
        </w:rPr>
        <w:t>Utvidet aktivitetsplikt</w:t>
      </w:r>
      <w:r w:rsidRPr="0092403E">
        <w:rPr>
          <w:rFonts w:cs="Cambria"/>
          <w:iCs/>
          <w:color w:val="000000"/>
          <w:sz w:val="24"/>
          <w:szCs w:val="24"/>
        </w:rPr>
        <w:t xml:space="preserve"> for skolen. Pl</w:t>
      </w:r>
      <w:r w:rsidR="00723994">
        <w:rPr>
          <w:rFonts w:cs="Cambria"/>
          <w:iCs/>
          <w:color w:val="000000"/>
          <w:sz w:val="24"/>
          <w:szCs w:val="24"/>
        </w:rPr>
        <w:t xml:space="preserve">ikten gjelder alle som har sitt </w:t>
      </w:r>
      <w:r w:rsidRPr="0092403E">
        <w:rPr>
          <w:rFonts w:cs="Cambria"/>
          <w:iCs/>
          <w:color w:val="000000"/>
          <w:sz w:val="24"/>
          <w:szCs w:val="24"/>
        </w:rPr>
        <w:t>arbeid på skolen.</w:t>
      </w:r>
    </w:p>
    <w:p w14:paraId="5D15C88C" w14:textId="77777777" w:rsidR="00723994" w:rsidRPr="0092403E" w:rsidRDefault="00723994" w:rsidP="0092403E">
      <w:pPr>
        <w:autoSpaceDE w:val="0"/>
        <w:autoSpaceDN w:val="0"/>
        <w:adjustRightInd w:val="0"/>
        <w:spacing w:after="0" w:line="276" w:lineRule="auto"/>
        <w:rPr>
          <w:rFonts w:cs="Cambria"/>
          <w:iCs/>
          <w:color w:val="000000"/>
          <w:sz w:val="24"/>
          <w:szCs w:val="24"/>
        </w:rPr>
      </w:pPr>
    </w:p>
    <w:p w14:paraId="27BB9760" w14:textId="77777777" w:rsidR="0092403E" w:rsidRPr="0092403E" w:rsidRDefault="0092403E" w:rsidP="0092403E">
      <w:pPr>
        <w:autoSpaceDE w:val="0"/>
        <w:autoSpaceDN w:val="0"/>
        <w:adjustRightInd w:val="0"/>
        <w:spacing w:after="0" w:line="276" w:lineRule="auto"/>
        <w:rPr>
          <w:rFonts w:cs="Cambria"/>
          <w:iCs/>
          <w:color w:val="000000"/>
          <w:sz w:val="24"/>
          <w:szCs w:val="24"/>
        </w:rPr>
      </w:pPr>
      <w:r w:rsidRPr="0092403E">
        <w:rPr>
          <w:rFonts w:cs="Cambria"/>
          <w:iCs/>
          <w:color w:val="000000"/>
          <w:sz w:val="24"/>
          <w:szCs w:val="24"/>
        </w:rPr>
        <w:t>Skolens aktivitetsplikt er delt i fem handlingsplikter:</w:t>
      </w:r>
    </w:p>
    <w:p w14:paraId="62AB02A8" w14:textId="77777777" w:rsidR="0092403E" w:rsidRPr="00BA22E5" w:rsidRDefault="0092403E" w:rsidP="0060667E">
      <w:pPr>
        <w:pStyle w:val="Listeavsnitt"/>
        <w:numPr>
          <w:ilvl w:val="0"/>
          <w:numId w:val="16"/>
        </w:numPr>
        <w:autoSpaceDE w:val="0"/>
        <w:autoSpaceDN w:val="0"/>
        <w:adjustRightInd w:val="0"/>
        <w:spacing w:after="0" w:line="276" w:lineRule="auto"/>
        <w:rPr>
          <w:rFonts w:cs="Cambria"/>
          <w:iCs/>
          <w:color w:val="000000"/>
          <w:sz w:val="24"/>
          <w:szCs w:val="24"/>
        </w:rPr>
      </w:pPr>
      <w:r w:rsidRPr="00BA22E5">
        <w:rPr>
          <w:rFonts w:cs="Cambria"/>
          <w:iCs/>
          <w:color w:val="000000"/>
          <w:sz w:val="24"/>
          <w:szCs w:val="24"/>
        </w:rPr>
        <w:t>Plikt til å følge med</w:t>
      </w:r>
    </w:p>
    <w:p w14:paraId="5591DD7E" w14:textId="77777777" w:rsidR="0092403E" w:rsidRPr="00BA22E5" w:rsidRDefault="0092403E" w:rsidP="0060667E">
      <w:pPr>
        <w:pStyle w:val="Listeavsnitt"/>
        <w:numPr>
          <w:ilvl w:val="0"/>
          <w:numId w:val="16"/>
        </w:numPr>
        <w:autoSpaceDE w:val="0"/>
        <w:autoSpaceDN w:val="0"/>
        <w:adjustRightInd w:val="0"/>
        <w:spacing w:after="0" w:line="276" w:lineRule="auto"/>
        <w:rPr>
          <w:rFonts w:cs="Cambria"/>
          <w:iCs/>
          <w:color w:val="000000"/>
          <w:sz w:val="24"/>
          <w:szCs w:val="24"/>
        </w:rPr>
      </w:pPr>
      <w:r w:rsidRPr="00BA22E5">
        <w:rPr>
          <w:rFonts w:cs="Cambria"/>
          <w:iCs/>
          <w:color w:val="000000"/>
          <w:sz w:val="24"/>
          <w:szCs w:val="24"/>
        </w:rPr>
        <w:t>Plikt til å gripe inn</w:t>
      </w:r>
    </w:p>
    <w:p w14:paraId="57EB0B48" w14:textId="77777777" w:rsidR="0092403E" w:rsidRPr="00BA22E5" w:rsidRDefault="0092403E" w:rsidP="0060667E">
      <w:pPr>
        <w:pStyle w:val="Listeavsnitt"/>
        <w:numPr>
          <w:ilvl w:val="0"/>
          <w:numId w:val="16"/>
        </w:numPr>
        <w:autoSpaceDE w:val="0"/>
        <w:autoSpaceDN w:val="0"/>
        <w:adjustRightInd w:val="0"/>
        <w:spacing w:after="0" w:line="276" w:lineRule="auto"/>
        <w:rPr>
          <w:rFonts w:cs="Cambria"/>
          <w:iCs/>
          <w:color w:val="000000"/>
          <w:sz w:val="24"/>
          <w:szCs w:val="24"/>
        </w:rPr>
      </w:pPr>
      <w:r w:rsidRPr="00BA22E5">
        <w:rPr>
          <w:rFonts w:cs="Cambria"/>
          <w:iCs/>
          <w:color w:val="000000"/>
          <w:sz w:val="24"/>
          <w:szCs w:val="24"/>
        </w:rPr>
        <w:t>Plikt til å varsle</w:t>
      </w:r>
    </w:p>
    <w:p w14:paraId="6F1CA132" w14:textId="77777777" w:rsidR="0092403E" w:rsidRPr="00BA22E5" w:rsidRDefault="0092403E" w:rsidP="0060667E">
      <w:pPr>
        <w:pStyle w:val="Listeavsnitt"/>
        <w:numPr>
          <w:ilvl w:val="0"/>
          <w:numId w:val="16"/>
        </w:numPr>
        <w:autoSpaceDE w:val="0"/>
        <w:autoSpaceDN w:val="0"/>
        <w:adjustRightInd w:val="0"/>
        <w:spacing w:after="0" w:line="276" w:lineRule="auto"/>
        <w:rPr>
          <w:rFonts w:cs="Cambria"/>
          <w:iCs/>
          <w:color w:val="000000"/>
          <w:sz w:val="24"/>
          <w:szCs w:val="24"/>
        </w:rPr>
      </w:pPr>
      <w:r w:rsidRPr="00BA22E5">
        <w:rPr>
          <w:rFonts w:cs="Cambria"/>
          <w:iCs/>
          <w:color w:val="000000"/>
          <w:sz w:val="24"/>
          <w:szCs w:val="24"/>
        </w:rPr>
        <w:t>Plikt til å undersøke</w:t>
      </w:r>
    </w:p>
    <w:p w14:paraId="3860E56A" w14:textId="77777777" w:rsidR="0092403E" w:rsidRPr="00BA22E5" w:rsidRDefault="0092403E" w:rsidP="0060667E">
      <w:pPr>
        <w:pStyle w:val="Listeavsnitt"/>
        <w:numPr>
          <w:ilvl w:val="0"/>
          <w:numId w:val="16"/>
        </w:numPr>
        <w:autoSpaceDE w:val="0"/>
        <w:autoSpaceDN w:val="0"/>
        <w:adjustRightInd w:val="0"/>
        <w:spacing w:after="0" w:line="276" w:lineRule="auto"/>
        <w:rPr>
          <w:rFonts w:cs="Cambria"/>
          <w:iCs/>
          <w:color w:val="000000"/>
          <w:sz w:val="24"/>
          <w:szCs w:val="24"/>
        </w:rPr>
      </w:pPr>
      <w:r w:rsidRPr="00BA22E5">
        <w:rPr>
          <w:rFonts w:cs="Cambria"/>
          <w:iCs/>
          <w:color w:val="000000"/>
          <w:sz w:val="24"/>
          <w:szCs w:val="24"/>
        </w:rPr>
        <w:t>Plikt til å sette inn tiltak</w:t>
      </w:r>
    </w:p>
    <w:p w14:paraId="784DDCDC" w14:textId="77777777" w:rsidR="00723994" w:rsidRPr="0092403E" w:rsidRDefault="00723994" w:rsidP="00723994">
      <w:pPr>
        <w:autoSpaceDE w:val="0"/>
        <w:autoSpaceDN w:val="0"/>
        <w:adjustRightInd w:val="0"/>
        <w:spacing w:after="0" w:line="276" w:lineRule="auto"/>
        <w:ind w:left="708"/>
        <w:rPr>
          <w:rFonts w:cs="Cambria"/>
          <w:iCs/>
          <w:color w:val="000000"/>
          <w:sz w:val="24"/>
          <w:szCs w:val="24"/>
        </w:rPr>
      </w:pPr>
    </w:p>
    <w:p w14:paraId="5E1EDD74" w14:textId="77777777" w:rsidR="0092403E" w:rsidRDefault="0092403E" w:rsidP="0092403E">
      <w:pPr>
        <w:autoSpaceDE w:val="0"/>
        <w:autoSpaceDN w:val="0"/>
        <w:adjustRightInd w:val="0"/>
        <w:spacing w:after="0" w:line="276" w:lineRule="auto"/>
        <w:rPr>
          <w:rFonts w:cs="Cambria"/>
          <w:iCs/>
          <w:color w:val="000000"/>
          <w:sz w:val="24"/>
          <w:szCs w:val="24"/>
        </w:rPr>
      </w:pPr>
      <w:r w:rsidRPr="0092403E">
        <w:rPr>
          <w:rFonts w:cs="Cambria"/>
          <w:iCs/>
          <w:color w:val="000000"/>
          <w:sz w:val="24"/>
          <w:szCs w:val="24"/>
        </w:rPr>
        <w:t xml:space="preserve">I tillegg kommer krav til dokumentasjon. Dokumentasjonskravet er todelt, se </w:t>
      </w:r>
      <w:hyperlink r:id="rId12" w:history="1">
        <w:r w:rsidRPr="00723994">
          <w:rPr>
            <w:rStyle w:val="Hyperkobling"/>
            <w:rFonts w:cs="Cambria"/>
            <w:iCs/>
            <w:sz w:val="24"/>
            <w:szCs w:val="24"/>
          </w:rPr>
          <w:t>Udir 3-2017 punkt 6.6.</w:t>
        </w:r>
      </w:hyperlink>
    </w:p>
    <w:p w14:paraId="61229CF4" w14:textId="644A6837" w:rsidR="0092403E" w:rsidRDefault="00CF2204" w:rsidP="0092403E">
      <w:pPr>
        <w:autoSpaceDE w:val="0"/>
        <w:autoSpaceDN w:val="0"/>
        <w:adjustRightInd w:val="0"/>
        <w:spacing w:after="0" w:line="276" w:lineRule="auto"/>
        <w:rPr>
          <w:rFonts w:cs="Cambria"/>
          <w:iCs/>
          <w:color w:val="000000"/>
          <w:sz w:val="24"/>
          <w:szCs w:val="24"/>
        </w:rPr>
      </w:pPr>
      <w:r>
        <w:rPr>
          <w:rFonts w:cs="Cambria"/>
          <w:iCs/>
          <w:color w:val="000000"/>
          <w:sz w:val="24"/>
          <w:szCs w:val="24"/>
        </w:rPr>
        <w:lastRenderedPageBreak/>
        <w:t>Statsforvalteren</w:t>
      </w:r>
      <w:r w:rsidR="0092403E" w:rsidRPr="0092403E">
        <w:rPr>
          <w:rFonts w:cs="Cambria"/>
          <w:iCs/>
          <w:color w:val="000000"/>
          <w:sz w:val="24"/>
          <w:szCs w:val="24"/>
        </w:rPr>
        <w:t xml:space="preserve"> er håndhever av lovverket og eleve</w:t>
      </w:r>
      <w:r w:rsidR="00723994">
        <w:rPr>
          <w:rFonts w:cs="Cambria"/>
          <w:iCs/>
          <w:color w:val="000000"/>
          <w:sz w:val="24"/>
          <w:szCs w:val="24"/>
        </w:rPr>
        <w:t xml:space="preserve">r og foreldre kan gå videre til </w:t>
      </w:r>
      <w:r>
        <w:rPr>
          <w:rFonts w:cs="Cambria"/>
          <w:iCs/>
          <w:color w:val="000000"/>
          <w:sz w:val="24"/>
          <w:szCs w:val="24"/>
        </w:rPr>
        <w:t>Statsforvalteren</w:t>
      </w:r>
      <w:r w:rsidRPr="0092403E">
        <w:rPr>
          <w:rFonts w:cs="Cambria"/>
          <w:iCs/>
          <w:color w:val="000000"/>
          <w:sz w:val="24"/>
          <w:szCs w:val="24"/>
        </w:rPr>
        <w:t xml:space="preserve"> </w:t>
      </w:r>
      <w:r w:rsidR="00723994">
        <w:rPr>
          <w:rFonts w:cs="Cambria"/>
          <w:iCs/>
          <w:color w:val="000000"/>
          <w:sz w:val="24"/>
          <w:szCs w:val="24"/>
        </w:rPr>
        <w:t xml:space="preserve">med saker </w:t>
      </w:r>
      <w:r w:rsidR="0092403E" w:rsidRPr="0092403E">
        <w:rPr>
          <w:rFonts w:cs="Cambria"/>
          <w:iCs/>
          <w:color w:val="000000"/>
          <w:sz w:val="24"/>
          <w:szCs w:val="24"/>
        </w:rPr>
        <w:t>som gjelder det psykososiale skolemiljøet. Det er satt en tidsfrist for sk</w:t>
      </w:r>
      <w:r w:rsidR="00723994">
        <w:rPr>
          <w:rFonts w:cs="Cambria"/>
          <w:iCs/>
          <w:color w:val="000000"/>
          <w:sz w:val="24"/>
          <w:szCs w:val="24"/>
        </w:rPr>
        <w:t xml:space="preserve">olen på en uke for å iverksette </w:t>
      </w:r>
      <w:r w:rsidR="0092403E" w:rsidRPr="0092403E">
        <w:rPr>
          <w:rFonts w:cs="Cambria"/>
          <w:iCs/>
          <w:color w:val="000000"/>
          <w:sz w:val="24"/>
          <w:szCs w:val="24"/>
        </w:rPr>
        <w:t>aktivitetsplikten.</w:t>
      </w:r>
    </w:p>
    <w:p w14:paraId="07EC397A" w14:textId="77777777" w:rsidR="00170A40" w:rsidRDefault="00170A40" w:rsidP="0092403E">
      <w:pPr>
        <w:autoSpaceDE w:val="0"/>
        <w:autoSpaceDN w:val="0"/>
        <w:adjustRightInd w:val="0"/>
        <w:spacing w:after="0" w:line="276" w:lineRule="auto"/>
        <w:rPr>
          <w:rFonts w:cs="Cambria"/>
          <w:iCs/>
          <w:color w:val="000000"/>
          <w:sz w:val="24"/>
          <w:szCs w:val="24"/>
        </w:rPr>
      </w:pPr>
    </w:p>
    <w:p w14:paraId="0C65A1F7" w14:textId="77777777" w:rsidR="00170A40" w:rsidRPr="007855C7" w:rsidRDefault="00170A40" w:rsidP="00170A40">
      <w:pPr>
        <w:autoSpaceDE w:val="0"/>
        <w:autoSpaceDN w:val="0"/>
        <w:adjustRightInd w:val="0"/>
        <w:spacing w:after="0" w:line="240" w:lineRule="auto"/>
        <w:rPr>
          <w:rFonts w:ascii="Cambria" w:hAnsi="Cambria" w:cs="Cambria"/>
          <w:color w:val="003399"/>
          <w:sz w:val="28"/>
          <w:szCs w:val="24"/>
        </w:rPr>
      </w:pPr>
      <w:r>
        <w:rPr>
          <w:rFonts w:ascii="Cambria" w:hAnsi="Cambria" w:cs="Cambria"/>
          <w:b/>
          <w:bCs/>
          <w:color w:val="003399"/>
          <w:sz w:val="28"/>
          <w:szCs w:val="24"/>
        </w:rPr>
        <w:t>Dette sier loven</w:t>
      </w:r>
    </w:p>
    <w:p w14:paraId="32032D64" w14:textId="77777777" w:rsidR="00723994" w:rsidRPr="0092403E" w:rsidRDefault="00723994" w:rsidP="0092403E">
      <w:pPr>
        <w:autoSpaceDE w:val="0"/>
        <w:autoSpaceDN w:val="0"/>
        <w:adjustRightInd w:val="0"/>
        <w:spacing w:after="0" w:line="276" w:lineRule="auto"/>
        <w:rPr>
          <w:rFonts w:cs="Cambria"/>
          <w:iCs/>
          <w:color w:val="000000"/>
          <w:sz w:val="24"/>
          <w:szCs w:val="24"/>
        </w:rPr>
      </w:pPr>
    </w:p>
    <w:p w14:paraId="3EF112B2" w14:textId="77777777" w:rsidR="00170A40" w:rsidRDefault="00170A40" w:rsidP="007812D7">
      <w:pPr>
        <w:autoSpaceDE w:val="0"/>
        <w:autoSpaceDN w:val="0"/>
        <w:adjustRightInd w:val="0"/>
        <w:spacing w:after="0" w:line="276" w:lineRule="auto"/>
        <w:rPr>
          <w:rFonts w:cs="Cambria"/>
          <w:iCs/>
          <w:color w:val="000000"/>
          <w:sz w:val="24"/>
          <w:szCs w:val="24"/>
        </w:rPr>
      </w:pPr>
      <w:r w:rsidRPr="00170A40">
        <w:rPr>
          <w:rFonts w:cs="Cambria"/>
          <w:b/>
          <w:iCs/>
          <w:color w:val="000000"/>
          <w:sz w:val="24"/>
          <w:szCs w:val="24"/>
        </w:rPr>
        <w:t>FNs barnekonvensjon:</w:t>
      </w:r>
      <w:r w:rsidRPr="00170A40">
        <w:rPr>
          <w:rFonts w:cs="Cambria"/>
          <w:iCs/>
          <w:color w:val="000000"/>
          <w:sz w:val="24"/>
          <w:szCs w:val="24"/>
        </w:rPr>
        <w:t xml:space="preserve"> </w:t>
      </w:r>
    </w:p>
    <w:p w14:paraId="41670770" w14:textId="77777777" w:rsidR="00170A40" w:rsidRDefault="00170A40" w:rsidP="007812D7">
      <w:pPr>
        <w:autoSpaceDE w:val="0"/>
        <w:autoSpaceDN w:val="0"/>
        <w:adjustRightInd w:val="0"/>
        <w:spacing w:after="0" w:line="276" w:lineRule="auto"/>
        <w:rPr>
          <w:rFonts w:cs="Cambria"/>
          <w:iCs/>
          <w:color w:val="000000"/>
          <w:sz w:val="24"/>
          <w:szCs w:val="24"/>
        </w:rPr>
      </w:pPr>
      <w:r w:rsidRPr="00170A40">
        <w:rPr>
          <w:rFonts w:cs="Cambria"/>
          <w:iCs/>
          <w:color w:val="000000"/>
          <w:sz w:val="24"/>
          <w:szCs w:val="24"/>
        </w:rPr>
        <w:t xml:space="preserve">FNs barnekonvensjon gjelder som norsk lov, og skal legges til grunn for alt arbeid for og med barn og ungdom. FNs barnekonvensjon slår fast at barn og unge har rett til utvikling, medvirkning, ikke-diskriminering, beskyttelse og selv-realisering. Krenkelser og mobbing svekker disse rettighetene. </w:t>
      </w:r>
    </w:p>
    <w:p w14:paraId="2895262F" w14:textId="77777777" w:rsidR="00170A40" w:rsidRDefault="00170A40" w:rsidP="007812D7">
      <w:pPr>
        <w:autoSpaceDE w:val="0"/>
        <w:autoSpaceDN w:val="0"/>
        <w:adjustRightInd w:val="0"/>
        <w:spacing w:after="0" w:line="276" w:lineRule="auto"/>
        <w:rPr>
          <w:rFonts w:cs="Cambria"/>
          <w:iCs/>
          <w:color w:val="000000"/>
          <w:sz w:val="24"/>
          <w:szCs w:val="24"/>
        </w:rPr>
      </w:pPr>
    </w:p>
    <w:p w14:paraId="7CE6B263" w14:textId="77777777" w:rsidR="00170A40" w:rsidRDefault="00170A40" w:rsidP="007812D7">
      <w:pPr>
        <w:autoSpaceDE w:val="0"/>
        <w:autoSpaceDN w:val="0"/>
        <w:adjustRightInd w:val="0"/>
        <w:spacing w:after="0" w:line="276" w:lineRule="auto"/>
        <w:rPr>
          <w:rFonts w:cs="Cambria"/>
          <w:iCs/>
          <w:color w:val="000000"/>
          <w:sz w:val="24"/>
          <w:szCs w:val="24"/>
        </w:rPr>
      </w:pPr>
      <w:r w:rsidRPr="00170A40">
        <w:rPr>
          <w:rFonts w:cs="Cambria"/>
          <w:iCs/>
          <w:color w:val="000000"/>
          <w:sz w:val="24"/>
          <w:szCs w:val="24"/>
        </w:rPr>
        <w:t xml:space="preserve">Artikkel 3 og 12: Barnets beste og barns rett til å gi uttrykk for sin mening: «Barnets beste» skal alltid være et grunnleggende hensyn ved alle handlinger som berører barn. I vurderingen av «barnets beste», skal barnets eget syn på saken tillegges behørig vekt. Vekten av barnets mening vurderes ut fra alder, modenhet og forståelse av konsekvenser av egne valg, styrken av barnets ønske og fastholdelsen i det. Barnet skal gis anledning til å bli hørt i enhver rettslig og administrativ saksbehandling som angår barnet, enten direkte eller gjennom en representant eller et egnet organ. </w:t>
      </w:r>
    </w:p>
    <w:p w14:paraId="39566D96" w14:textId="77777777" w:rsidR="00170A40" w:rsidRDefault="00170A40" w:rsidP="007812D7">
      <w:pPr>
        <w:autoSpaceDE w:val="0"/>
        <w:autoSpaceDN w:val="0"/>
        <w:adjustRightInd w:val="0"/>
        <w:spacing w:after="0" w:line="276" w:lineRule="auto"/>
        <w:rPr>
          <w:rFonts w:cs="Cambria"/>
          <w:iCs/>
          <w:color w:val="000000"/>
          <w:sz w:val="24"/>
          <w:szCs w:val="24"/>
        </w:rPr>
      </w:pPr>
    </w:p>
    <w:p w14:paraId="43B6E371" w14:textId="77777777" w:rsidR="00170A40" w:rsidRDefault="00170A40" w:rsidP="007812D7">
      <w:pPr>
        <w:autoSpaceDE w:val="0"/>
        <w:autoSpaceDN w:val="0"/>
        <w:adjustRightInd w:val="0"/>
        <w:spacing w:after="0" w:line="276" w:lineRule="auto"/>
        <w:rPr>
          <w:rFonts w:cs="Cambria"/>
          <w:iCs/>
          <w:color w:val="000000"/>
          <w:sz w:val="24"/>
          <w:szCs w:val="24"/>
        </w:rPr>
      </w:pPr>
      <w:r w:rsidRPr="00170A40">
        <w:rPr>
          <w:rFonts w:cs="Cambria"/>
          <w:b/>
          <w:iCs/>
          <w:color w:val="000000"/>
          <w:sz w:val="24"/>
          <w:szCs w:val="24"/>
        </w:rPr>
        <w:t>Opplæringsloven kapittel 9A</w:t>
      </w:r>
      <w:r w:rsidRPr="00170A40">
        <w:rPr>
          <w:rFonts w:cs="Cambria"/>
          <w:iCs/>
          <w:color w:val="000000"/>
          <w:sz w:val="24"/>
          <w:szCs w:val="24"/>
        </w:rPr>
        <w:t xml:space="preserve"> </w:t>
      </w:r>
    </w:p>
    <w:p w14:paraId="5A40389F" w14:textId="77777777" w:rsidR="00170A40" w:rsidRDefault="00170A40" w:rsidP="007812D7">
      <w:pPr>
        <w:autoSpaceDE w:val="0"/>
        <w:autoSpaceDN w:val="0"/>
        <w:adjustRightInd w:val="0"/>
        <w:spacing w:after="0" w:line="276" w:lineRule="auto"/>
        <w:rPr>
          <w:rFonts w:cs="Cambria"/>
          <w:iCs/>
          <w:color w:val="000000"/>
          <w:sz w:val="24"/>
          <w:szCs w:val="24"/>
        </w:rPr>
      </w:pPr>
      <w:r w:rsidRPr="00170A40">
        <w:rPr>
          <w:rFonts w:cs="Cambria"/>
          <w:iCs/>
          <w:color w:val="000000"/>
          <w:sz w:val="24"/>
          <w:szCs w:val="24"/>
        </w:rPr>
        <w:t xml:space="preserve">Formålet med opplæringsloven kapittel 9A er å gi elever i grunnskolen og videregående opplæring et trygt og godt skolemiljø. Elevene skal ha minst like godt vern av sitt miljø som arbeidstakere har gjennom arbeidsmiljøloven. </w:t>
      </w:r>
    </w:p>
    <w:p w14:paraId="6CC90C0B" w14:textId="77777777" w:rsidR="00170A40" w:rsidRDefault="00170A40" w:rsidP="007812D7">
      <w:pPr>
        <w:autoSpaceDE w:val="0"/>
        <w:autoSpaceDN w:val="0"/>
        <w:adjustRightInd w:val="0"/>
        <w:spacing w:after="0" w:line="276" w:lineRule="auto"/>
        <w:rPr>
          <w:rFonts w:cs="Cambria"/>
          <w:iCs/>
          <w:color w:val="000000"/>
          <w:sz w:val="24"/>
          <w:szCs w:val="24"/>
        </w:rPr>
      </w:pPr>
    </w:p>
    <w:p w14:paraId="77DFEB7E" w14:textId="77777777" w:rsidR="00170A40" w:rsidRPr="00170A40" w:rsidRDefault="00170A40" w:rsidP="007812D7">
      <w:pPr>
        <w:autoSpaceDE w:val="0"/>
        <w:autoSpaceDN w:val="0"/>
        <w:adjustRightInd w:val="0"/>
        <w:spacing w:after="0" w:line="276" w:lineRule="auto"/>
        <w:rPr>
          <w:rFonts w:cs="Cambria"/>
          <w:iCs/>
          <w:color w:val="000000"/>
          <w:sz w:val="24"/>
          <w:szCs w:val="24"/>
          <w:u w:val="single"/>
        </w:rPr>
      </w:pPr>
      <w:r w:rsidRPr="00170A40">
        <w:rPr>
          <w:rFonts w:cs="Cambria"/>
          <w:iCs/>
          <w:color w:val="000000"/>
          <w:sz w:val="24"/>
          <w:szCs w:val="24"/>
          <w:u w:val="single"/>
        </w:rPr>
        <w:t xml:space="preserve">9a-1: Virkeområder </w:t>
      </w:r>
    </w:p>
    <w:p w14:paraId="645A3762" w14:textId="77777777" w:rsidR="00170A40" w:rsidRDefault="00170A40" w:rsidP="007812D7">
      <w:pPr>
        <w:autoSpaceDE w:val="0"/>
        <w:autoSpaceDN w:val="0"/>
        <w:adjustRightInd w:val="0"/>
        <w:spacing w:after="0" w:line="276" w:lineRule="auto"/>
        <w:rPr>
          <w:rFonts w:cs="Cambria"/>
          <w:iCs/>
          <w:color w:val="000000"/>
          <w:sz w:val="24"/>
          <w:szCs w:val="24"/>
        </w:rPr>
      </w:pPr>
      <w:r w:rsidRPr="00170A40">
        <w:rPr>
          <w:rFonts w:cs="Cambria"/>
          <w:iCs/>
          <w:color w:val="000000"/>
          <w:sz w:val="24"/>
          <w:szCs w:val="24"/>
        </w:rPr>
        <w:t xml:space="preserve">Kapitlet gjelder for elever i grunnskolen, og den videregående skolen. Kapittelet gjelder også for elever som deltar i leksehjelpordninger og skolefritidsordninger. </w:t>
      </w:r>
    </w:p>
    <w:p w14:paraId="740B991E" w14:textId="77777777" w:rsidR="00170A40" w:rsidRDefault="00170A40" w:rsidP="007812D7">
      <w:pPr>
        <w:autoSpaceDE w:val="0"/>
        <w:autoSpaceDN w:val="0"/>
        <w:adjustRightInd w:val="0"/>
        <w:spacing w:after="0" w:line="276" w:lineRule="auto"/>
        <w:rPr>
          <w:rFonts w:cs="Cambria"/>
          <w:iCs/>
          <w:color w:val="000000"/>
          <w:sz w:val="24"/>
          <w:szCs w:val="24"/>
        </w:rPr>
      </w:pPr>
    </w:p>
    <w:p w14:paraId="7BFE1106" w14:textId="77777777" w:rsidR="00170A40" w:rsidRPr="00170A40" w:rsidRDefault="00170A40" w:rsidP="007812D7">
      <w:pPr>
        <w:autoSpaceDE w:val="0"/>
        <w:autoSpaceDN w:val="0"/>
        <w:adjustRightInd w:val="0"/>
        <w:spacing w:after="0" w:line="276" w:lineRule="auto"/>
        <w:rPr>
          <w:rFonts w:cs="Cambria"/>
          <w:iCs/>
          <w:color w:val="000000"/>
          <w:sz w:val="24"/>
          <w:szCs w:val="24"/>
          <w:u w:val="single"/>
        </w:rPr>
      </w:pPr>
      <w:r w:rsidRPr="00170A40">
        <w:rPr>
          <w:rFonts w:cs="Cambria"/>
          <w:iCs/>
          <w:color w:val="000000"/>
          <w:sz w:val="24"/>
          <w:szCs w:val="24"/>
          <w:u w:val="single"/>
        </w:rPr>
        <w:t xml:space="preserve">9a-2: Retten til et trygt og godt skolemiljø </w:t>
      </w:r>
    </w:p>
    <w:p w14:paraId="5CE02091" w14:textId="77777777" w:rsidR="00170A40" w:rsidRDefault="00170A40" w:rsidP="007812D7">
      <w:pPr>
        <w:autoSpaceDE w:val="0"/>
        <w:autoSpaceDN w:val="0"/>
        <w:adjustRightInd w:val="0"/>
        <w:spacing w:after="0" w:line="276" w:lineRule="auto"/>
        <w:rPr>
          <w:rFonts w:cs="Cambria"/>
          <w:iCs/>
          <w:color w:val="000000"/>
          <w:sz w:val="24"/>
          <w:szCs w:val="24"/>
        </w:rPr>
      </w:pPr>
      <w:r w:rsidRPr="00170A40">
        <w:rPr>
          <w:rFonts w:cs="Cambria"/>
          <w:iCs/>
          <w:color w:val="000000"/>
          <w:sz w:val="24"/>
          <w:szCs w:val="24"/>
        </w:rPr>
        <w:t xml:space="preserve">Alle elever i grunnskole og videregående skole har rett til et godt fysisk og psykososialt miljø, som fremmer helse, trivsel og læring. Skolens psykososiale miljø handler om hvordan ansatte og elever oppfører seg overfor hverandre på skolen, SFO, leksehjelpordninger og skoleveien. Det </w:t>
      </w:r>
      <w:proofErr w:type="gramStart"/>
      <w:r w:rsidRPr="00170A40">
        <w:rPr>
          <w:rFonts w:cs="Cambria"/>
          <w:iCs/>
          <w:color w:val="000000"/>
          <w:sz w:val="24"/>
          <w:szCs w:val="24"/>
        </w:rPr>
        <w:t>fokuseres</w:t>
      </w:r>
      <w:proofErr w:type="gramEnd"/>
      <w:r w:rsidRPr="00170A40">
        <w:rPr>
          <w:rFonts w:cs="Cambria"/>
          <w:iCs/>
          <w:color w:val="000000"/>
          <w:sz w:val="24"/>
          <w:szCs w:val="24"/>
        </w:rPr>
        <w:t xml:space="preserve"> på de mellommenneskelige forholdene, det sosiale miljøet og hvordan elever og ansatte opplever dette. Den enkelte elevs subjektive opplevelse av det psykososiale miljøet avgjør om miljøet er godt nok. </w:t>
      </w:r>
    </w:p>
    <w:p w14:paraId="1D4E5197" w14:textId="77777777" w:rsidR="00170A40" w:rsidRDefault="00170A40" w:rsidP="007812D7">
      <w:pPr>
        <w:autoSpaceDE w:val="0"/>
        <w:autoSpaceDN w:val="0"/>
        <w:adjustRightInd w:val="0"/>
        <w:spacing w:after="0" w:line="276" w:lineRule="auto"/>
        <w:rPr>
          <w:rFonts w:cs="Cambria"/>
          <w:iCs/>
          <w:color w:val="000000"/>
          <w:sz w:val="24"/>
          <w:szCs w:val="24"/>
        </w:rPr>
      </w:pPr>
    </w:p>
    <w:p w14:paraId="609CCB72" w14:textId="77777777" w:rsidR="00170A40" w:rsidRPr="00170A40" w:rsidRDefault="00170A40" w:rsidP="007812D7">
      <w:pPr>
        <w:autoSpaceDE w:val="0"/>
        <w:autoSpaceDN w:val="0"/>
        <w:adjustRightInd w:val="0"/>
        <w:spacing w:after="0" w:line="276" w:lineRule="auto"/>
        <w:rPr>
          <w:rFonts w:cs="Cambria"/>
          <w:iCs/>
          <w:color w:val="000000"/>
          <w:sz w:val="24"/>
          <w:szCs w:val="24"/>
          <w:u w:val="single"/>
        </w:rPr>
      </w:pPr>
      <w:r w:rsidRPr="00170A40">
        <w:rPr>
          <w:rFonts w:cs="Cambria"/>
          <w:iCs/>
          <w:color w:val="000000"/>
          <w:sz w:val="24"/>
          <w:szCs w:val="24"/>
          <w:u w:val="single"/>
        </w:rPr>
        <w:t xml:space="preserve">9a-3: Nulltoleranse og systematisk arbeid </w:t>
      </w:r>
    </w:p>
    <w:p w14:paraId="7A35BA17" w14:textId="77777777" w:rsidR="00170A40" w:rsidRDefault="00170A40" w:rsidP="007812D7">
      <w:pPr>
        <w:autoSpaceDE w:val="0"/>
        <w:autoSpaceDN w:val="0"/>
        <w:adjustRightInd w:val="0"/>
        <w:spacing w:after="0" w:line="276" w:lineRule="auto"/>
        <w:rPr>
          <w:rFonts w:cs="Cambria"/>
          <w:iCs/>
          <w:color w:val="000000"/>
          <w:sz w:val="24"/>
          <w:szCs w:val="24"/>
        </w:rPr>
      </w:pPr>
      <w:r w:rsidRPr="00170A40">
        <w:rPr>
          <w:rFonts w:cs="Cambria"/>
          <w:iCs/>
          <w:color w:val="000000"/>
          <w:sz w:val="24"/>
          <w:szCs w:val="24"/>
        </w:rPr>
        <w:t xml:space="preserve">Skolen skal ha nulltoleranse mot krenkelser som mobbing, vold, diskriminering og trakassering. Skolen skal arbeide kontinuerlig og systematisk for å fremme helse, miljø og </w:t>
      </w:r>
      <w:r w:rsidRPr="00170A40">
        <w:rPr>
          <w:rFonts w:cs="Cambria"/>
          <w:iCs/>
          <w:color w:val="000000"/>
          <w:sz w:val="24"/>
          <w:szCs w:val="24"/>
        </w:rPr>
        <w:lastRenderedPageBreak/>
        <w:t xml:space="preserve">trygghet til elevene, slik at kravene i kapitlet blir oppfylte. Rektor har ansvar for at dette blir gjort. </w:t>
      </w:r>
    </w:p>
    <w:p w14:paraId="7A30F0D9" w14:textId="77777777" w:rsidR="00170A40" w:rsidRDefault="00170A40" w:rsidP="007812D7">
      <w:pPr>
        <w:autoSpaceDE w:val="0"/>
        <w:autoSpaceDN w:val="0"/>
        <w:adjustRightInd w:val="0"/>
        <w:spacing w:after="0" w:line="276" w:lineRule="auto"/>
        <w:rPr>
          <w:rFonts w:cs="Cambria"/>
          <w:iCs/>
          <w:color w:val="000000"/>
          <w:sz w:val="24"/>
          <w:szCs w:val="24"/>
        </w:rPr>
      </w:pPr>
    </w:p>
    <w:p w14:paraId="4294B5A2" w14:textId="77777777" w:rsidR="00170A40" w:rsidRPr="00170A40" w:rsidRDefault="00170A40" w:rsidP="007812D7">
      <w:pPr>
        <w:autoSpaceDE w:val="0"/>
        <w:autoSpaceDN w:val="0"/>
        <w:adjustRightInd w:val="0"/>
        <w:spacing w:after="0" w:line="276" w:lineRule="auto"/>
        <w:rPr>
          <w:rFonts w:cs="Cambria"/>
          <w:iCs/>
          <w:color w:val="000000"/>
          <w:sz w:val="24"/>
          <w:szCs w:val="24"/>
          <w:u w:val="single"/>
        </w:rPr>
      </w:pPr>
      <w:r w:rsidRPr="00170A40">
        <w:rPr>
          <w:rFonts w:cs="Cambria"/>
          <w:iCs/>
          <w:color w:val="000000"/>
          <w:sz w:val="24"/>
          <w:szCs w:val="24"/>
          <w:u w:val="single"/>
        </w:rPr>
        <w:t xml:space="preserve">9a-4: Aktivitetsplikten </w:t>
      </w:r>
    </w:p>
    <w:p w14:paraId="5E08EAFB" w14:textId="77777777" w:rsidR="0092403E" w:rsidRDefault="00170A40" w:rsidP="007812D7">
      <w:pPr>
        <w:autoSpaceDE w:val="0"/>
        <w:autoSpaceDN w:val="0"/>
        <w:adjustRightInd w:val="0"/>
        <w:spacing w:after="0" w:line="276" w:lineRule="auto"/>
        <w:rPr>
          <w:rFonts w:cs="Cambria"/>
          <w:iCs/>
          <w:color w:val="000000"/>
          <w:sz w:val="24"/>
          <w:szCs w:val="24"/>
        </w:rPr>
      </w:pPr>
      <w:r w:rsidRPr="00170A40">
        <w:rPr>
          <w:rFonts w:cs="Cambria"/>
          <w:iCs/>
          <w:color w:val="000000"/>
          <w:sz w:val="24"/>
          <w:szCs w:val="24"/>
        </w:rPr>
        <w:t>Alle elever har rett til et trygt og godt skolemiljø som fremmer helse, trivsel og læring. For å sikre elevene denne retten, har skolen en aktivitetsplikt etter oppl.§9A-4. Formålet med denne aktivitetsplikten, er å sikre at skolene handler raskt og riktig når en elev ikke har det trygt og godt på skolen.</w:t>
      </w:r>
    </w:p>
    <w:p w14:paraId="172B84F0" w14:textId="77777777" w:rsidR="00170A40" w:rsidRPr="00A3172D" w:rsidRDefault="00170A40" w:rsidP="007812D7">
      <w:pPr>
        <w:autoSpaceDE w:val="0"/>
        <w:autoSpaceDN w:val="0"/>
        <w:adjustRightInd w:val="0"/>
        <w:spacing w:after="0" w:line="276" w:lineRule="auto"/>
        <w:rPr>
          <w:rFonts w:cs="Cambria"/>
          <w:iCs/>
          <w:color w:val="000000"/>
          <w:sz w:val="24"/>
          <w:szCs w:val="24"/>
        </w:rPr>
      </w:pPr>
    </w:p>
    <w:p w14:paraId="7B97B849" w14:textId="77777777" w:rsidR="007855C7" w:rsidRPr="007855C7" w:rsidRDefault="007855C7" w:rsidP="007855C7">
      <w:pPr>
        <w:autoSpaceDE w:val="0"/>
        <w:autoSpaceDN w:val="0"/>
        <w:adjustRightInd w:val="0"/>
        <w:spacing w:after="0" w:line="240" w:lineRule="auto"/>
        <w:rPr>
          <w:rFonts w:ascii="Cambria" w:hAnsi="Cambria" w:cs="Cambria"/>
          <w:color w:val="003399"/>
          <w:sz w:val="28"/>
          <w:szCs w:val="24"/>
        </w:rPr>
      </w:pPr>
      <w:r w:rsidRPr="007855C7">
        <w:rPr>
          <w:rFonts w:ascii="Cambria" w:hAnsi="Cambria" w:cs="Cambria"/>
          <w:b/>
          <w:bCs/>
          <w:color w:val="003399"/>
          <w:sz w:val="28"/>
          <w:szCs w:val="24"/>
        </w:rPr>
        <w:t xml:space="preserve">Definisjon av mobbing og krenkende adferd </w:t>
      </w:r>
    </w:p>
    <w:p w14:paraId="0685C534" w14:textId="77777777" w:rsidR="00A74E59" w:rsidRPr="00355F89" w:rsidRDefault="00355F89" w:rsidP="00355F89">
      <w:pPr>
        <w:autoSpaceDE w:val="0"/>
        <w:autoSpaceDN w:val="0"/>
        <w:adjustRightInd w:val="0"/>
        <w:spacing w:after="0" w:line="240" w:lineRule="auto"/>
        <w:jc w:val="center"/>
        <w:rPr>
          <w:rFonts w:cs="Calibri"/>
          <w:i/>
          <w:color w:val="000000"/>
          <w:sz w:val="24"/>
          <w:szCs w:val="24"/>
        </w:rPr>
      </w:pPr>
      <w:r>
        <w:rPr>
          <w:rFonts w:cs="Calibri"/>
          <w:i/>
          <w:color w:val="000000"/>
          <w:sz w:val="24"/>
          <w:szCs w:val="24"/>
        </w:rPr>
        <w:t>«</w:t>
      </w:r>
      <w:r w:rsidRPr="00355F89">
        <w:rPr>
          <w:rFonts w:cs="Calibri"/>
          <w:i/>
          <w:color w:val="000000"/>
          <w:sz w:val="24"/>
          <w:szCs w:val="24"/>
        </w:rPr>
        <w:t>Skolen skal ha nulltoleranse mot krenking som mobbing, vold, diskriminering og trakassering</w:t>
      </w:r>
      <w:r>
        <w:rPr>
          <w:rFonts w:cs="Calibri"/>
          <w:i/>
          <w:color w:val="000000"/>
          <w:sz w:val="24"/>
          <w:szCs w:val="24"/>
        </w:rPr>
        <w:t>» (Opplæringsloven §9A-3)</w:t>
      </w:r>
    </w:p>
    <w:p w14:paraId="54EB18F5" w14:textId="77777777" w:rsidR="00355F89" w:rsidRPr="007855C7" w:rsidRDefault="00355F89" w:rsidP="007855C7">
      <w:pPr>
        <w:autoSpaceDE w:val="0"/>
        <w:autoSpaceDN w:val="0"/>
        <w:adjustRightInd w:val="0"/>
        <w:spacing w:after="0" w:line="240" w:lineRule="auto"/>
        <w:rPr>
          <w:rFonts w:cs="Calibri"/>
          <w:color w:val="000000"/>
          <w:sz w:val="24"/>
          <w:szCs w:val="24"/>
        </w:rPr>
      </w:pPr>
    </w:p>
    <w:p w14:paraId="5A294A44" w14:textId="77777777" w:rsidR="00F456E1" w:rsidRPr="00A74E59" w:rsidRDefault="007855C7" w:rsidP="007855C7">
      <w:pPr>
        <w:autoSpaceDE w:val="0"/>
        <w:autoSpaceDN w:val="0"/>
        <w:adjustRightInd w:val="0"/>
        <w:spacing w:after="0" w:line="276" w:lineRule="auto"/>
        <w:rPr>
          <w:rFonts w:cs="Cambria"/>
          <w:color w:val="000000"/>
          <w:sz w:val="24"/>
          <w:szCs w:val="24"/>
        </w:rPr>
      </w:pPr>
      <w:r w:rsidRPr="00A74E59">
        <w:rPr>
          <w:rFonts w:cs="Calibri"/>
          <w:color w:val="000000"/>
          <w:sz w:val="24"/>
          <w:szCs w:val="24"/>
        </w:rPr>
        <w:t xml:space="preserve">Ord eller handlinger som i utgangspunktet ikke er ment å være krenkende, vil likevel kunne oppfattes slik. Definisjonsmakten ligger hos den som </w:t>
      </w:r>
      <w:r w:rsidRPr="00A74E59">
        <w:rPr>
          <w:rFonts w:cs="Calibri"/>
          <w:i/>
          <w:iCs/>
          <w:color w:val="000000"/>
          <w:sz w:val="24"/>
          <w:szCs w:val="24"/>
        </w:rPr>
        <w:t xml:space="preserve">opplever </w:t>
      </w:r>
      <w:r w:rsidRPr="00A74E59">
        <w:rPr>
          <w:rFonts w:cs="Calibri"/>
          <w:color w:val="000000"/>
          <w:sz w:val="24"/>
          <w:szCs w:val="24"/>
        </w:rPr>
        <w:t xml:space="preserve">seg utsatt for en krenkende handling. </w:t>
      </w:r>
    </w:p>
    <w:p w14:paraId="7D12F5AE" w14:textId="77777777" w:rsidR="00F456E1" w:rsidRPr="007812D7" w:rsidRDefault="00F456E1" w:rsidP="007812D7">
      <w:pPr>
        <w:spacing w:after="0" w:line="276" w:lineRule="auto"/>
        <w:rPr>
          <w:rFonts w:cs="Cambria"/>
          <w:iCs/>
          <w:color w:val="000000"/>
          <w:sz w:val="24"/>
          <w:szCs w:val="24"/>
        </w:rPr>
      </w:pPr>
    </w:p>
    <w:p w14:paraId="5B681264" w14:textId="77777777" w:rsidR="0038739A" w:rsidRPr="00F45F04" w:rsidRDefault="0038739A" w:rsidP="007812D7">
      <w:pPr>
        <w:spacing w:after="0" w:line="276" w:lineRule="auto"/>
        <w:rPr>
          <w:rFonts w:ascii="Cambria" w:hAnsi="Cambria" w:cs="Cambria"/>
          <w:b/>
          <w:iCs/>
          <w:color w:val="003399"/>
          <w:sz w:val="24"/>
          <w:szCs w:val="24"/>
        </w:rPr>
      </w:pPr>
      <w:r w:rsidRPr="00F45F04">
        <w:rPr>
          <w:rFonts w:ascii="Cambria" w:hAnsi="Cambria" w:cs="Cambria"/>
          <w:b/>
          <w:iCs/>
          <w:color w:val="003399"/>
          <w:sz w:val="24"/>
          <w:szCs w:val="24"/>
        </w:rPr>
        <w:t>Krenkende ord og handlinger</w:t>
      </w:r>
    </w:p>
    <w:p w14:paraId="42965BAC" w14:textId="77777777" w:rsidR="0038739A" w:rsidRPr="007812D7" w:rsidRDefault="0038739A" w:rsidP="007812D7">
      <w:pPr>
        <w:spacing w:after="0" w:line="276" w:lineRule="auto"/>
        <w:rPr>
          <w:rFonts w:cs="Cambria"/>
          <w:iCs/>
          <w:color w:val="000000"/>
          <w:sz w:val="24"/>
          <w:szCs w:val="24"/>
        </w:rPr>
      </w:pPr>
      <w:r w:rsidRPr="007812D7">
        <w:rPr>
          <w:rFonts w:cs="Cambria"/>
          <w:iCs/>
          <w:color w:val="000000"/>
          <w:sz w:val="24"/>
          <w:szCs w:val="24"/>
        </w:rPr>
        <w:t xml:space="preserve">Krenkende ord og handlinger kan for eksempel være mobbing, </w:t>
      </w:r>
      <w:r w:rsidR="00992D16" w:rsidRPr="007812D7">
        <w:rPr>
          <w:rFonts w:cs="Cambria"/>
          <w:iCs/>
          <w:color w:val="000000"/>
          <w:sz w:val="24"/>
          <w:szCs w:val="24"/>
        </w:rPr>
        <w:t>vold</w:t>
      </w:r>
      <w:r w:rsidR="00992D16">
        <w:rPr>
          <w:rFonts w:cs="Cambria"/>
          <w:iCs/>
          <w:color w:val="000000"/>
          <w:sz w:val="24"/>
          <w:szCs w:val="24"/>
        </w:rPr>
        <w:t>,</w:t>
      </w:r>
      <w:r w:rsidR="00992D16" w:rsidRPr="007812D7">
        <w:rPr>
          <w:rFonts w:cs="Cambria"/>
          <w:iCs/>
          <w:color w:val="000000"/>
          <w:sz w:val="24"/>
          <w:szCs w:val="24"/>
        </w:rPr>
        <w:t xml:space="preserve"> </w:t>
      </w:r>
      <w:r w:rsidRPr="007812D7">
        <w:rPr>
          <w:rFonts w:cs="Cambria"/>
          <w:iCs/>
          <w:color w:val="000000"/>
          <w:sz w:val="24"/>
          <w:szCs w:val="24"/>
        </w:rPr>
        <w:t>diskriminering og</w:t>
      </w:r>
      <w:r w:rsidR="00992D16">
        <w:rPr>
          <w:rFonts w:cs="Cambria"/>
          <w:iCs/>
          <w:color w:val="000000"/>
          <w:sz w:val="24"/>
          <w:szCs w:val="24"/>
        </w:rPr>
        <w:t xml:space="preserve"> trakassering</w:t>
      </w:r>
      <w:r w:rsidRPr="007812D7">
        <w:rPr>
          <w:rFonts w:cs="Cambria"/>
          <w:iCs/>
          <w:color w:val="000000"/>
          <w:sz w:val="24"/>
          <w:szCs w:val="24"/>
        </w:rPr>
        <w:t>.</w:t>
      </w:r>
    </w:p>
    <w:p w14:paraId="1D47AB0E" w14:textId="77777777" w:rsidR="0038739A" w:rsidRPr="007812D7" w:rsidRDefault="0038739A" w:rsidP="007812D7">
      <w:pPr>
        <w:spacing w:after="0" w:line="276" w:lineRule="auto"/>
        <w:rPr>
          <w:rFonts w:cs="Cambria"/>
          <w:iCs/>
          <w:color w:val="000000"/>
          <w:sz w:val="24"/>
          <w:szCs w:val="24"/>
        </w:rPr>
      </w:pPr>
    </w:p>
    <w:p w14:paraId="6179FC32" w14:textId="77777777" w:rsidR="0038739A" w:rsidRPr="00F45F04" w:rsidRDefault="0038739A" w:rsidP="007812D7">
      <w:pPr>
        <w:spacing w:after="0" w:line="276" w:lineRule="auto"/>
        <w:rPr>
          <w:rFonts w:ascii="Cambria" w:hAnsi="Cambria" w:cs="Cambria"/>
          <w:b/>
          <w:iCs/>
          <w:color w:val="003399"/>
          <w:sz w:val="24"/>
          <w:szCs w:val="24"/>
        </w:rPr>
      </w:pPr>
      <w:r w:rsidRPr="00F45F04">
        <w:rPr>
          <w:rFonts w:ascii="Cambria" w:hAnsi="Cambria" w:cs="Cambria"/>
          <w:b/>
          <w:iCs/>
          <w:color w:val="003399"/>
          <w:sz w:val="24"/>
          <w:szCs w:val="24"/>
        </w:rPr>
        <w:t>Mobbing</w:t>
      </w:r>
    </w:p>
    <w:p w14:paraId="1FCCE847" w14:textId="77777777" w:rsidR="0092403E" w:rsidRPr="0092403E" w:rsidRDefault="0092403E" w:rsidP="0092403E">
      <w:pPr>
        <w:spacing w:after="0" w:line="276" w:lineRule="auto"/>
        <w:rPr>
          <w:rFonts w:cs="Cambria"/>
          <w:iCs/>
          <w:color w:val="000000"/>
          <w:sz w:val="24"/>
          <w:szCs w:val="24"/>
        </w:rPr>
      </w:pPr>
      <w:r w:rsidRPr="0092403E">
        <w:rPr>
          <w:rFonts w:cs="Cambria"/>
          <w:iCs/>
          <w:color w:val="000000"/>
          <w:sz w:val="24"/>
          <w:szCs w:val="24"/>
        </w:rPr>
        <w:t>Mobbing er fysiske eller sosiale negative handlinger som utføres</w:t>
      </w:r>
      <w:r>
        <w:rPr>
          <w:rFonts w:cs="Cambria"/>
          <w:iCs/>
          <w:color w:val="000000"/>
          <w:sz w:val="24"/>
          <w:szCs w:val="24"/>
        </w:rPr>
        <w:t xml:space="preserve"> </w:t>
      </w:r>
      <w:r w:rsidRPr="0092403E">
        <w:rPr>
          <w:rFonts w:cs="Cambria"/>
          <w:iCs/>
          <w:color w:val="000000"/>
          <w:sz w:val="24"/>
          <w:szCs w:val="24"/>
        </w:rPr>
        <w:t>gjentatte ganger over tid av én pe</w:t>
      </w:r>
      <w:r>
        <w:rPr>
          <w:rFonts w:cs="Cambria"/>
          <w:iCs/>
          <w:color w:val="000000"/>
          <w:sz w:val="24"/>
          <w:szCs w:val="24"/>
        </w:rPr>
        <w:t xml:space="preserve">rson eller flere sammen, og som </w:t>
      </w:r>
      <w:r w:rsidRPr="0092403E">
        <w:rPr>
          <w:rFonts w:cs="Cambria"/>
          <w:iCs/>
          <w:color w:val="000000"/>
          <w:sz w:val="24"/>
          <w:szCs w:val="24"/>
        </w:rPr>
        <w:t>rettes mot en som ikke kan forsvare seg i den aktuelle</w:t>
      </w:r>
    </w:p>
    <w:p w14:paraId="12F7A4AB" w14:textId="77777777" w:rsidR="0038739A" w:rsidRDefault="0092403E" w:rsidP="0092403E">
      <w:pPr>
        <w:spacing w:after="0" w:line="276" w:lineRule="auto"/>
        <w:rPr>
          <w:rFonts w:cs="Cambria"/>
          <w:iCs/>
          <w:color w:val="000000"/>
          <w:sz w:val="24"/>
          <w:szCs w:val="24"/>
        </w:rPr>
      </w:pPr>
      <w:r>
        <w:rPr>
          <w:rFonts w:cs="Cambria"/>
          <w:iCs/>
          <w:color w:val="000000"/>
          <w:sz w:val="24"/>
          <w:szCs w:val="24"/>
        </w:rPr>
        <w:t>situasjonen.</w:t>
      </w:r>
    </w:p>
    <w:p w14:paraId="4174E26D" w14:textId="77777777" w:rsidR="0092403E" w:rsidRPr="007812D7" w:rsidRDefault="0092403E" w:rsidP="0092403E">
      <w:pPr>
        <w:spacing w:after="0" w:line="276" w:lineRule="auto"/>
        <w:rPr>
          <w:rFonts w:cs="Cambria"/>
          <w:iCs/>
          <w:color w:val="000000"/>
          <w:sz w:val="24"/>
          <w:szCs w:val="24"/>
        </w:rPr>
      </w:pPr>
    </w:p>
    <w:p w14:paraId="3C1F532E" w14:textId="77777777" w:rsidR="00355F89" w:rsidRPr="00F45F04" w:rsidRDefault="00355F89" w:rsidP="00355F89">
      <w:pPr>
        <w:spacing w:after="0" w:line="276" w:lineRule="auto"/>
        <w:rPr>
          <w:rFonts w:asciiTheme="majorHAnsi" w:hAnsiTheme="majorHAnsi"/>
          <w:b/>
          <w:color w:val="003399"/>
          <w:sz w:val="24"/>
          <w:szCs w:val="24"/>
        </w:rPr>
      </w:pPr>
      <w:r w:rsidRPr="00F45F04">
        <w:rPr>
          <w:rFonts w:asciiTheme="majorHAnsi" w:hAnsiTheme="majorHAnsi"/>
          <w:b/>
          <w:color w:val="003399"/>
          <w:sz w:val="24"/>
          <w:szCs w:val="24"/>
        </w:rPr>
        <w:t>Vold</w:t>
      </w:r>
    </w:p>
    <w:p w14:paraId="18C6CE8D" w14:textId="77777777" w:rsidR="00355F89" w:rsidRDefault="00355F89" w:rsidP="00355F89">
      <w:pPr>
        <w:spacing w:after="0" w:line="276" w:lineRule="auto"/>
        <w:rPr>
          <w:sz w:val="24"/>
          <w:szCs w:val="24"/>
        </w:rPr>
      </w:pPr>
      <w:r w:rsidRPr="007812D7">
        <w:rPr>
          <w:sz w:val="24"/>
          <w:szCs w:val="24"/>
        </w:rPr>
        <w:t>Når en person utsetter en eller flere personer for fysisk maktbruk.</w:t>
      </w:r>
    </w:p>
    <w:p w14:paraId="1DEEAB9A" w14:textId="77777777" w:rsidR="00355F89" w:rsidRDefault="00355F89" w:rsidP="00355F89">
      <w:pPr>
        <w:spacing w:after="0" w:line="276" w:lineRule="auto"/>
        <w:rPr>
          <w:sz w:val="24"/>
          <w:szCs w:val="24"/>
        </w:rPr>
      </w:pPr>
    </w:p>
    <w:p w14:paraId="6839E525" w14:textId="77777777" w:rsidR="0038739A" w:rsidRPr="00F45F04" w:rsidRDefault="0038739A" w:rsidP="007812D7">
      <w:pPr>
        <w:spacing w:after="0" w:line="276" w:lineRule="auto"/>
        <w:rPr>
          <w:rFonts w:ascii="Cambria" w:hAnsi="Cambria" w:cs="Cambria"/>
          <w:b/>
          <w:iCs/>
          <w:color w:val="003399"/>
          <w:sz w:val="24"/>
          <w:szCs w:val="24"/>
        </w:rPr>
      </w:pPr>
      <w:r w:rsidRPr="00F45F04">
        <w:rPr>
          <w:rFonts w:ascii="Cambria" w:hAnsi="Cambria" w:cs="Cambria"/>
          <w:b/>
          <w:iCs/>
          <w:color w:val="003399"/>
          <w:sz w:val="24"/>
          <w:szCs w:val="24"/>
        </w:rPr>
        <w:t>Diskriminering</w:t>
      </w:r>
    </w:p>
    <w:p w14:paraId="1018B11C" w14:textId="77777777" w:rsidR="0038739A" w:rsidRPr="007812D7" w:rsidRDefault="0038739A" w:rsidP="007812D7">
      <w:pPr>
        <w:spacing w:after="0" w:line="276" w:lineRule="auto"/>
        <w:rPr>
          <w:sz w:val="24"/>
          <w:szCs w:val="24"/>
        </w:rPr>
      </w:pPr>
      <w:r w:rsidRPr="007812D7">
        <w:rPr>
          <w:sz w:val="24"/>
          <w:szCs w:val="24"/>
        </w:rPr>
        <w:t>Diskriminering innebærer at en person blir dårligere behandlet eller trakassert på grunn av kjønn, funksjonsdyktighet, religion, hudfarge, nasjonalitet eller etnisk opprinnelse. Diskrimineringen kan foregå direkte eller indirekte.</w:t>
      </w:r>
    </w:p>
    <w:p w14:paraId="1E4F2B88" w14:textId="77777777" w:rsidR="0038739A" w:rsidRPr="007812D7" w:rsidRDefault="0038739A" w:rsidP="007812D7">
      <w:pPr>
        <w:spacing w:after="0" w:line="276" w:lineRule="auto"/>
        <w:rPr>
          <w:sz w:val="24"/>
          <w:szCs w:val="24"/>
        </w:rPr>
      </w:pPr>
    </w:p>
    <w:p w14:paraId="5E45C843" w14:textId="77777777" w:rsidR="00355F89" w:rsidRPr="00F45F04" w:rsidRDefault="00355F89" w:rsidP="00355F89">
      <w:pPr>
        <w:spacing w:after="0" w:line="276" w:lineRule="auto"/>
        <w:rPr>
          <w:rFonts w:asciiTheme="majorHAnsi" w:hAnsiTheme="majorHAnsi"/>
          <w:b/>
          <w:color w:val="003399"/>
          <w:sz w:val="24"/>
          <w:szCs w:val="24"/>
        </w:rPr>
      </w:pPr>
      <w:r>
        <w:rPr>
          <w:rFonts w:asciiTheme="majorHAnsi" w:hAnsiTheme="majorHAnsi"/>
          <w:b/>
          <w:color w:val="003399"/>
          <w:sz w:val="24"/>
          <w:szCs w:val="24"/>
        </w:rPr>
        <w:t xml:space="preserve">Trakassering </w:t>
      </w:r>
    </w:p>
    <w:p w14:paraId="36209399" w14:textId="77777777" w:rsidR="00A3172D" w:rsidRDefault="00D07164" w:rsidP="007812D7">
      <w:pPr>
        <w:spacing w:after="0" w:line="276" w:lineRule="auto"/>
        <w:rPr>
          <w:sz w:val="24"/>
          <w:szCs w:val="24"/>
        </w:rPr>
      </w:pPr>
      <w:r>
        <w:rPr>
          <w:sz w:val="24"/>
          <w:szCs w:val="24"/>
        </w:rPr>
        <w:t xml:space="preserve">Med </w:t>
      </w:r>
      <w:r w:rsidR="00355F89" w:rsidRPr="00355F89">
        <w:rPr>
          <w:sz w:val="24"/>
          <w:szCs w:val="24"/>
        </w:rPr>
        <w:t>trakassering menes handlinger, unnlatelser eller ytringer som virker eller har til formål å virke krenkende, skremmende, fiendtlig, nedverdigende eller ydmykende.</w:t>
      </w:r>
    </w:p>
    <w:p w14:paraId="1ACB2595" w14:textId="77777777" w:rsidR="007D3668" w:rsidRDefault="007D3668" w:rsidP="007812D7">
      <w:pPr>
        <w:spacing w:after="0" w:line="276" w:lineRule="auto"/>
        <w:rPr>
          <w:sz w:val="24"/>
          <w:szCs w:val="24"/>
        </w:rPr>
      </w:pPr>
    </w:p>
    <w:p w14:paraId="7E6D862A" w14:textId="77777777" w:rsidR="007D3668" w:rsidRPr="00F45F04" w:rsidRDefault="007D3668" w:rsidP="007D3668">
      <w:pPr>
        <w:spacing w:after="0" w:line="276" w:lineRule="auto"/>
        <w:rPr>
          <w:rFonts w:asciiTheme="majorHAnsi" w:hAnsiTheme="majorHAnsi"/>
          <w:b/>
          <w:color w:val="003399"/>
          <w:sz w:val="24"/>
          <w:szCs w:val="24"/>
        </w:rPr>
      </w:pPr>
      <w:r>
        <w:rPr>
          <w:rFonts w:asciiTheme="majorHAnsi" w:hAnsiTheme="majorHAnsi"/>
          <w:b/>
          <w:color w:val="003399"/>
          <w:sz w:val="24"/>
          <w:szCs w:val="24"/>
        </w:rPr>
        <w:t xml:space="preserve">Annen uønsket atferd </w:t>
      </w:r>
    </w:p>
    <w:p w14:paraId="4AC0EC92" w14:textId="77777777" w:rsidR="007D3668" w:rsidRPr="007812D7" w:rsidRDefault="007D3668" w:rsidP="007812D7">
      <w:pPr>
        <w:spacing w:after="0" w:line="276" w:lineRule="auto"/>
        <w:rPr>
          <w:sz w:val="24"/>
          <w:szCs w:val="24"/>
        </w:rPr>
      </w:pPr>
      <w:r w:rsidRPr="007D3668">
        <w:rPr>
          <w:sz w:val="24"/>
          <w:szCs w:val="24"/>
        </w:rPr>
        <w:t>Er atferd som bryter med skolens og kommunens ordensreglement.</w:t>
      </w:r>
    </w:p>
    <w:p w14:paraId="66408BDB" w14:textId="77777777" w:rsidR="00723994" w:rsidRPr="007D3668" w:rsidRDefault="00723994" w:rsidP="00A74E59">
      <w:pPr>
        <w:pStyle w:val="Default"/>
        <w:spacing w:line="360" w:lineRule="auto"/>
        <w:rPr>
          <w:rFonts w:ascii="Cambria" w:hAnsi="Cambria"/>
          <w:color w:val="003399"/>
          <w:sz w:val="32"/>
        </w:rPr>
      </w:pPr>
    </w:p>
    <w:p w14:paraId="55424333" w14:textId="77777777" w:rsidR="0038739A" w:rsidRPr="005B20BA" w:rsidRDefault="00A74E59" w:rsidP="00526768">
      <w:pPr>
        <w:pStyle w:val="Overskrift2"/>
        <w:rPr>
          <w:rFonts w:asciiTheme="majorHAnsi" w:hAnsiTheme="majorHAnsi"/>
          <w:b/>
          <w:color w:val="003399"/>
          <w:sz w:val="28"/>
          <w:szCs w:val="32"/>
        </w:rPr>
      </w:pPr>
      <w:bookmarkStart w:id="1" w:name="_Toc497129938"/>
      <w:r w:rsidRPr="005B20BA">
        <w:rPr>
          <w:rFonts w:asciiTheme="majorHAnsi" w:hAnsiTheme="majorHAnsi"/>
          <w:b/>
          <w:color w:val="003399"/>
          <w:sz w:val="28"/>
          <w:szCs w:val="32"/>
        </w:rPr>
        <w:lastRenderedPageBreak/>
        <w:t>M</w:t>
      </w:r>
      <w:r w:rsidR="0038739A" w:rsidRPr="005B20BA">
        <w:rPr>
          <w:rFonts w:asciiTheme="majorHAnsi" w:hAnsiTheme="majorHAnsi"/>
          <w:b/>
          <w:color w:val="003399"/>
          <w:sz w:val="28"/>
          <w:szCs w:val="32"/>
        </w:rPr>
        <w:t>ål for skolene i Rendalen</w:t>
      </w:r>
      <w:bookmarkEnd w:id="1"/>
    </w:p>
    <w:p w14:paraId="6A18D1EB" w14:textId="77777777" w:rsidR="0038739A" w:rsidRDefault="008025D3" w:rsidP="00A74E59">
      <w:pPr>
        <w:pStyle w:val="Default"/>
        <w:spacing w:line="360" w:lineRule="auto"/>
        <w:rPr>
          <w:rFonts w:asciiTheme="minorHAnsi" w:hAnsiTheme="minorHAnsi"/>
          <w:i/>
        </w:rPr>
      </w:pPr>
      <w:r w:rsidRPr="008025D3">
        <w:rPr>
          <w:rFonts w:asciiTheme="minorHAnsi" w:hAnsiTheme="minorHAnsi"/>
          <w:i/>
        </w:rPr>
        <w:t>«Rom for alle – blikk for den enkelte»</w:t>
      </w:r>
    </w:p>
    <w:p w14:paraId="553A0EC5" w14:textId="77777777" w:rsidR="008025D3" w:rsidRPr="009C258E" w:rsidRDefault="008025D3" w:rsidP="00A74E59">
      <w:pPr>
        <w:pStyle w:val="Default"/>
        <w:spacing w:line="360" w:lineRule="auto"/>
        <w:rPr>
          <w:rFonts w:asciiTheme="minorHAnsi" w:hAnsiTheme="minorHAnsi"/>
        </w:rPr>
      </w:pPr>
    </w:p>
    <w:p w14:paraId="2F5572B6" w14:textId="77777777" w:rsidR="0038739A" w:rsidRPr="007812D7" w:rsidRDefault="0038739A" w:rsidP="00A74E59">
      <w:pPr>
        <w:pStyle w:val="Default"/>
        <w:spacing w:line="360" w:lineRule="auto"/>
        <w:rPr>
          <w:rFonts w:asciiTheme="minorHAnsi" w:hAnsiTheme="minorHAnsi"/>
        </w:rPr>
      </w:pPr>
      <w:r w:rsidRPr="007812D7">
        <w:rPr>
          <w:rFonts w:asciiTheme="minorHAnsi" w:hAnsiTheme="minorHAnsi"/>
        </w:rPr>
        <w:t>Vi skal f</w:t>
      </w:r>
      <w:r w:rsidR="008025D3">
        <w:rPr>
          <w:rFonts w:asciiTheme="minorHAnsi" w:hAnsiTheme="minorHAnsi"/>
        </w:rPr>
        <w:t>orhindre mobbing og krenkende at</w:t>
      </w:r>
      <w:r w:rsidRPr="007812D7">
        <w:rPr>
          <w:rFonts w:asciiTheme="minorHAnsi" w:hAnsiTheme="minorHAnsi"/>
        </w:rPr>
        <w:t xml:space="preserve">ferd ved </w:t>
      </w:r>
    </w:p>
    <w:p w14:paraId="7C1E6D1B" w14:textId="77777777" w:rsidR="0038739A" w:rsidRPr="007812D7" w:rsidRDefault="0038739A" w:rsidP="0060667E">
      <w:pPr>
        <w:pStyle w:val="Default"/>
        <w:numPr>
          <w:ilvl w:val="1"/>
          <w:numId w:val="3"/>
        </w:numPr>
        <w:spacing w:line="360" w:lineRule="auto"/>
        <w:rPr>
          <w:rFonts w:asciiTheme="minorHAnsi" w:hAnsiTheme="minorHAnsi"/>
        </w:rPr>
      </w:pPr>
      <w:r w:rsidRPr="007812D7">
        <w:rPr>
          <w:rFonts w:asciiTheme="minorHAnsi" w:hAnsiTheme="minorHAnsi"/>
        </w:rPr>
        <w:t>å drive et aktivt og forebyggende arbeid</w:t>
      </w:r>
      <w:r w:rsidR="00756DB3">
        <w:rPr>
          <w:rFonts w:asciiTheme="minorHAnsi" w:hAnsiTheme="minorHAnsi"/>
        </w:rPr>
        <w:t xml:space="preserve">, </w:t>
      </w:r>
      <w:r w:rsidR="00756DB3" w:rsidRPr="00756DB3">
        <w:rPr>
          <w:rFonts w:asciiTheme="minorHAnsi" w:hAnsiTheme="minorHAnsi"/>
          <w:i/>
        </w:rPr>
        <w:t>Sosial handlingsplan for skolene i Rendalen</w:t>
      </w:r>
      <w:r w:rsidRPr="00756DB3">
        <w:rPr>
          <w:rFonts w:asciiTheme="minorHAnsi" w:hAnsiTheme="minorHAnsi"/>
        </w:rPr>
        <w:t xml:space="preserve"> </w:t>
      </w:r>
    </w:p>
    <w:p w14:paraId="364C9F78" w14:textId="77777777" w:rsidR="0038739A" w:rsidRPr="00756DB3" w:rsidRDefault="0038739A" w:rsidP="0060667E">
      <w:pPr>
        <w:pStyle w:val="Default"/>
        <w:numPr>
          <w:ilvl w:val="1"/>
          <w:numId w:val="3"/>
        </w:numPr>
        <w:spacing w:line="360" w:lineRule="auto"/>
        <w:rPr>
          <w:rFonts w:asciiTheme="minorHAnsi" w:hAnsiTheme="minorHAnsi"/>
        </w:rPr>
      </w:pPr>
      <w:r w:rsidRPr="007812D7">
        <w:rPr>
          <w:rFonts w:asciiTheme="minorHAnsi" w:hAnsiTheme="minorHAnsi"/>
        </w:rPr>
        <w:t>å ha rutiner som avdekker om mobbing og krenkende adferd foregår</w:t>
      </w:r>
      <w:r w:rsidR="00756DB3">
        <w:rPr>
          <w:rFonts w:asciiTheme="minorHAnsi" w:hAnsiTheme="minorHAnsi"/>
        </w:rPr>
        <w:t xml:space="preserve">, </w:t>
      </w:r>
      <w:r w:rsidR="00756DB3" w:rsidRPr="00756DB3">
        <w:rPr>
          <w:rFonts w:asciiTheme="minorHAnsi" w:hAnsiTheme="minorHAnsi"/>
          <w:i/>
        </w:rPr>
        <w:t>Sosial handlingsplan for skolene i Rendalen</w:t>
      </w:r>
    </w:p>
    <w:p w14:paraId="348E7F68" w14:textId="77777777" w:rsidR="0038739A" w:rsidRPr="007812D7" w:rsidRDefault="0038739A" w:rsidP="0060667E">
      <w:pPr>
        <w:pStyle w:val="Default"/>
        <w:numPr>
          <w:ilvl w:val="1"/>
          <w:numId w:val="3"/>
        </w:numPr>
        <w:spacing w:line="360" w:lineRule="auto"/>
        <w:rPr>
          <w:rFonts w:asciiTheme="minorHAnsi" w:hAnsiTheme="minorHAnsi"/>
        </w:rPr>
      </w:pPr>
      <w:r w:rsidRPr="007812D7">
        <w:rPr>
          <w:rFonts w:asciiTheme="minorHAnsi" w:hAnsiTheme="minorHAnsi"/>
        </w:rPr>
        <w:t>å ha rutiner for problemløsning av mobbesaker</w:t>
      </w:r>
      <w:r w:rsidR="00756DB3">
        <w:rPr>
          <w:rFonts w:asciiTheme="minorHAnsi" w:hAnsiTheme="minorHAnsi"/>
        </w:rPr>
        <w:t>,</w:t>
      </w:r>
      <w:r w:rsidR="00E53D71">
        <w:rPr>
          <w:rFonts w:asciiTheme="minorHAnsi" w:hAnsiTheme="minorHAnsi"/>
        </w:rPr>
        <w:t xml:space="preserve"> og saker andre saker i forbindelse med krenkende atferd,</w:t>
      </w:r>
      <w:r w:rsidR="00756DB3">
        <w:rPr>
          <w:rFonts w:asciiTheme="minorHAnsi" w:hAnsiTheme="minorHAnsi"/>
        </w:rPr>
        <w:t xml:space="preserve"> </w:t>
      </w:r>
      <w:r w:rsidR="00756DB3" w:rsidRPr="00756DB3">
        <w:rPr>
          <w:rFonts w:asciiTheme="minorHAnsi" w:hAnsiTheme="minorHAnsi"/>
          <w:i/>
        </w:rPr>
        <w:t>Sosial handlingsplan for skolene i Rendalen</w:t>
      </w:r>
      <w:r w:rsidRPr="007812D7">
        <w:rPr>
          <w:rFonts w:asciiTheme="minorHAnsi" w:hAnsiTheme="minorHAnsi"/>
        </w:rPr>
        <w:t xml:space="preserve"> </w:t>
      </w:r>
    </w:p>
    <w:p w14:paraId="59BA9731" w14:textId="77777777" w:rsidR="0038739A" w:rsidRPr="007812D7" w:rsidRDefault="0038739A" w:rsidP="0060667E">
      <w:pPr>
        <w:pStyle w:val="Default"/>
        <w:numPr>
          <w:ilvl w:val="1"/>
          <w:numId w:val="3"/>
        </w:numPr>
        <w:spacing w:line="360" w:lineRule="auto"/>
        <w:rPr>
          <w:rFonts w:asciiTheme="minorHAnsi" w:hAnsiTheme="minorHAnsi"/>
        </w:rPr>
      </w:pPr>
      <w:r w:rsidRPr="007812D7">
        <w:rPr>
          <w:rFonts w:asciiTheme="minorHAnsi" w:hAnsiTheme="minorHAnsi"/>
        </w:rPr>
        <w:t>å sikre samarbeid med foreldre/foresatte</w:t>
      </w:r>
      <w:r w:rsidR="0020469E">
        <w:rPr>
          <w:rFonts w:asciiTheme="minorHAnsi" w:hAnsiTheme="minorHAnsi"/>
        </w:rPr>
        <w:t>,</w:t>
      </w:r>
      <w:r w:rsidRPr="007812D7">
        <w:rPr>
          <w:rFonts w:asciiTheme="minorHAnsi" w:hAnsiTheme="minorHAnsi"/>
        </w:rPr>
        <w:t xml:space="preserve"> </w:t>
      </w:r>
      <w:r w:rsidR="0020469E" w:rsidRPr="0020469E">
        <w:rPr>
          <w:rFonts w:asciiTheme="minorHAnsi" w:hAnsiTheme="minorHAnsi"/>
          <w:i/>
        </w:rPr>
        <w:t>Rutiner for brukermedvirkning</w:t>
      </w:r>
    </w:p>
    <w:p w14:paraId="6647078B" w14:textId="77777777" w:rsidR="0038739A" w:rsidRPr="00756DB3" w:rsidRDefault="0038739A" w:rsidP="0060667E">
      <w:pPr>
        <w:pStyle w:val="Default"/>
        <w:numPr>
          <w:ilvl w:val="1"/>
          <w:numId w:val="3"/>
        </w:numPr>
        <w:spacing w:line="360" w:lineRule="auto"/>
        <w:rPr>
          <w:rFonts w:asciiTheme="minorHAnsi" w:hAnsiTheme="minorHAnsi"/>
        </w:rPr>
      </w:pPr>
      <w:r w:rsidRPr="007812D7">
        <w:rPr>
          <w:rFonts w:asciiTheme="minorHAnsi" w:hAnsiTheme="minorHAnsi"/>
        </w:rPr>
        <w:t>å ha rutiner for dokumentasjon</w:t>
      </w:r>
      <w:r w:rsidR="00756DB3">
        <w:rPr>
          <w:rFonts w:asciiTheme="minorHAnsi" w:hAnsiTheme="minorHAnsi"/>
        </w:rPr>
        <w:t xml:space="preserve">, </w:t>
      </w:r>
      <w:r w:rsidR="00756DB3" w:rsidRPr="00756DB3">
        <w:rPr>
          <w:rFonts w:asciiTheme="minorHAnsi" w:hAnsiTheme="minorHAnsi"/>
          <w:i/>
        </w:rPr>
        <w:t>Sosial handlingsplan for skolene i Rendalen</w:t>
      </w:r>
    </w:p>
    <w:p w14:paraId="4DF94A0B" w14:textId="77777777" w:rsidR="0038739A" w:rsidRPr="007812D7" w:rsidRDefault="0038739A" w:rsidP="0060667E">
      <w:pPr>
        <w:pStyle w:val="Default"/>
        <w:numPr>
          <w:ilvl w:val="1"/>
          <w:numId w:val="3"/>
        </w:numPr>
        <w:spacing w:line="360" w:lineRule="auto"/>
        <w:rPr>
          <w:rFonts w:asciiTheme="minorHAnsi" w:hAnsiTheme="minorHAnsi"/>
        </w:rPr>
      </w:pPr>
      <w:r w:rsidRPr="007812D7">
        <w:rPr>
          <w:rFonts w:asciiTheme="minorHAnsi" w:hAnsiTheme="minorHAnsi"/>
        </w:rPr>
        <w:t>jobbe</w:t>
      </w:r>
      <w:r w:rsidR="0020469E">
        <w:rPr>
          <w:rFonts w:asciiTheme="minorHAnsi" w:hAnsiTheme="minorHAnsi"/>
        </w:rPr>
        <w:t xml:space="preserve"> med elevenes skolemiljø, </w:t>
      </w:r>
      <w:proofErr w:type="spellStart"/>
      <w:r w:rsidR="0020469E" w:rsidRPr="0020469E">
        <w:rPr>
          <w:rFonts w:asciiTheme="minorHAnsi" w:hAnsiTheme="minorHAnsi"/>
          <w:i/>
        </w:rPr>
        <w:t>Å</w:t>
      </w:r>
      <w:r w:rsidRPr="0020469E">
        <w:rPr>
          <w:rFonts w:asciiTheme="minorHAnsi" w:hAnsiTheme="minorHAnsi"/>
          <w:i/>
        </w:rPr>
        <w:t>rshjul</w:t>
      </w:r>
      <w:proofErr w:type="spellEnd"/>
      <w:r w:rsidRPr="0020469E">
        <w:rPr>
          <w:rFonts w:asciiTheme="minorHAnsi" w:hAnsiTheme="minorHAnsi"/>
          <w:i/>
        </w:rPr>
        <w:t xml:space="preserve"> </w:t>
      </w:r>
      <w:r w:rsidR="0020469E" w:rsidRPr="0020469E">
        <w:rPr>
          <w:rFonts w:asciiTheme="minorHAnsi" w:hAnsiTheme="minorHAnsi"/>
          <w:i/>
        </w:rPr>
        <w:t>for</w:t>
      </w:r>
      <w:r w:rsidRPr="0020469E">
        <w:rPr>
          <w:rFonts w:asciiTheme="minorHAnsi" w:hAnsiTheme="minorHAnsi"/>
          <w:i/>
        </w:rPr>
        <w:t xml:space="preserve"> internkontroll</w:t>
      </w:r>
      <w:r w:rsidRPr="007812D7">
        <w:rPr>
          <w:rFonts w:asciiTheme="minorHAnsi" w:hAnsiTheme="minorHAnsi"/>
        </w:rPr>
        <w:t xml:space="preserve"> </w:t>
      </w:r>
    </w:p>
    <w:p w14:paraId="6F9A6D12" w14:textId="77777777" w:rsidR="0038739A" w:rsidRPr="007812D7" w:rsidRDefault="0038739A" w:rsidP="007812D7">
      <w:pPr>
        <w:spacing w:after="0" w:line="276" w:lineRule="auto"/>
        <w:rPr>
          <w:rFonts w:cs="Cambria"/>
          <w:iCs/>
          <w:color w:val="000000"/>
          <w:sz w:val="24"/>
          <w:szCs w:val="24"/>
        </w:rPr>
      </w:pPr>
    </w:p>
    <w:p w14:paraId="12574D05" w14:textId="77777777" w:rsidR="00063068" w:rsidRPr="007812D7" w:rsidRDefault="00063068" w:rsidP="007812D7">
      <w:pPr>
        <w:spacing w:after="0" w:line="276" w:lineRule="auto"/>
        <w:rPr>
          <w:rFonts w:cs="Cambria"/>
          <w:iCs/>
          <w:color w:val="000000"/>
          <w:sz w:val="24"/>
          <w:szCs w:val="24"/>
        </w:rPr>
      </w:pPr>
    </w:p>
    <w:p w14:paraId="3A32677F" w14:textId="77777777" w:rsidR="00E81F61" w:rsidRPr="007812D7" w:rsidRDefault="00E81F61" w:rsidP="007812D7">
      <w:pPr>
        <w:spacing w:after="0" w:line="276" w:lineRule="auto"/>
        <w:rPr>
          <w:rFonts w:cs="Cambria"/>
          <w:iCs/>
          <w:color w:val="000000"/>
          <w:sz w:val="24"/>
          <w:szCs w:val="24"/>
        </w:rPr>
      </w:pPr>
    </w:p>
    <w:p w14:paraId="3AB95332" w14:textId="77777777" w:rsidR="00E81F61" w:rsidRPr="007812D7" w:rsidRDefault="00E81F61" w:rsidP="007812D7">
      <w:pPr>
        <w:spacing w:after="0" w:line="276" w:lineRule="auto"/>
        <w:rPr>
          <w:rFonts w:cs="Cambria"/>
          <w:iCs/>
          <w:color w:val="000000"/>
          <w:sz w:val="24"/>
          <w:szCs w:val="24"/>
        </w:rPr>
      </w:pPr>
    </w:p>
    <w:p w14:paraId="72B979C1" w14:textId="77777777" w:rsidR="00E81F61" w:rsidRPr="007812D7" w:rsidRDefault="00E81F61" w:rsidP="007812D7">
      <w:pPr>
        <w:spacing w:after="0" w:line="276" w:lineRule="auto"/>
        <w:rPr>
          <w:rFonts w:cs="Cambria"/>
          <w:iCs/>
          <w:color w:val="000000"/>
          <w:sz w:val="24"/>
          <w:szCs w:val="24"/>
        </w:rPr>
      </w:pPr>
    </w:p>
    <w:p w14:paraId="5080E416" w14:textId="77777777" w:rsidR="00E81F61" w:rsidRPr="007812D7" w:rsidRDefault="00E81F61" w:rsidP="007812D7">
      <w:pPr>
        <w:spacing w:after="0" w:line="276" w:lineRule="auto"/>
        <w:rPr>
          <w:rFonts w:cs="Cambria"/>
          <w:iCs/>
          <w:color w:val="000000"/>
          <w:sz w:val="24"/>
          <w:szCs w:val="24"/>
        </w:rPr>
      </w:pPr>
    </w:p>
    <w:p w14:paraId="7BBB0D4F" w14:textId="77777777" w:rsidR="00E81F61" w:rsidRPr="007812D7" w:rsidRDefault="00E81F61" w:rsidP="007812D7">
      <w:pPr>
        <w:spacing w:after="0" w:line="276" w:lineRule="auto"/>
        <w:rPr>
          <w:rFonts w:cs="Cambria"/>
          <w:iCs/>
          <w:color w:val="000000"/>
          <w:sz w:val="24"/>
          <w:szCs w:val="24"/>
        </w:rPr>
      </w:pPr>
    </w:p>
    <w:p w14:paraId="51FA906D" w14:textId="77777777" w:rsidR="00E81F61" w:rsidRPr="007812D7" w:rsidRDefault="00E81F61" w:rsidP="007812D7">
      <w:pPr>
        <w:spacing w:after="0" w:line="276" w:lineRule="auto"/>
        <w:rPr>
          <w:rFonts w:cs="Cambria"/>
          <w:iCs/>
          <w:color w:val="000000"/>
          <w:sz w:val="24"/>
          <w:szCs w:val="24"/>
        </w:rPr>
      </w:pPr>
    </w:p>
    <w:p w14:paraId="148381D6" w14:textId="77777777" w:rsidR="00E81F61" w:rsidRPr="007812D7" w:rsidRDefault="00E81F61" w:rsidP="007812D7">
      <w:pPr>
        <w:spacing w:after="0" w:line="276" w:lineRule="auto"/>
        <w:rPr>
          <w:rFonts w:cs="Cambria"/>
          <w:iCs/>
          <w:color w:val="000000"/>
          <w:sz w:val="24"/>
          <w:szCs w:val="24"/>
        </w:rPr>
      </w:pPr>
    </w:p>
    <w:p w14:paraId="1418B939" w14:textId="77777777" w:rsidR="00E81F61" w:rsidRPr="007812D7" w:rsidRDefault="00E81F61" w:rsidP="007812D7">
      <w:pPr>
        <w:spacing w:after="0" w:line="276" w:lineRule="auto"/>
        <w:rPr>
          <w:rFonts w:cs="Cambria"/>
          <w:iCs/>
          <w:color w:val="000000"/>
          <w:sz w:val="24"/>
          <w:szCs w:val="24"/>
        </w:rPr>
      </w:pPr>
    </w:p>
    <w:p w14:paraId="13868851" w14:textId="77777777" w:rsidR="00E81F61" w:rsidRPr="007812D7" w:rsidRDefault="00E81F61" w:rsidP="007812D7">
      <w:pPr>
        <w:spacing w:after="0" w:line="276" w:lineRule="auto"/>
        <w:rPr>
          <w:rFonts w:cs="Cambria"/>
          <w:iCs/>
          <w:color w:val="000000"/>
          <w:sz w:val="24"/>
          <w:szCs w:val="24"/>
        </w:rPr>
      </w:pPr>
    </w:p>
    <w:p w14:paraId="2B283F47" w14:textId="77777777" w:rsidR="00E81F61" w:rsidRPr="007812D7" w:rsidRDefault="00E81F61" w:rsidP="007812D7">
      <w:pPr>
        <w:spacing w:after="0" w:line="276" w:lineRule="auto"/>
        <w:rPr>
          <w:rFonts w:cs="Cambria"/>
          <w:iCs/>
          <w:color w:val="000000"/>
          <w:sz w:val="24"/>
          <w:szCs w:val="24"/>
        </w:rPr>
      </w:pPr>
    </w:p>
    <w:p w14:paraId="421054F2" w14:textId="77777777" w:rsidR="00E81F61" w:rsidRPr="007812D7" w:rsidRDefault="00E81F61" w:rsidP="007812D7">
      <w:pPr>
        <w:spacing w:after="0" w:line="276" w:lineRule="auto"/>
        <w:rPr>
          <w:rFonts w:cs="Cambria"/>
          <w:iCs/>
          <w:color w:val="000000"/>
          <w:sz w:val="24"/>
          <w:szCs w:val="24"/>
        </w:rPr>
      </w:pPr>
    </w:p>
    <w:p w14:paraId="07978CB4" w14:textId="77777777" w:rsidR="00E81F61" w:rsidRPr="007812D7" w:rsidRDefault="00E81F61" w:rsidP="007812D7">
      <w:pPr>
        <w:spacing w:after="0" w:line="276" w:lineRule="auto"/>
        <w:rPr>
          <w:rFonts w:cs="Cambria"/>
          <w:iCs/>
          <w:color w:val="000000"/>
          <w:sz w:val="24"/>
          <w:szCs w:val="24"/>
        </w:rPr>
      </w:pPr>
    </w:p>
    <w:p w14:paraId="5BFD7F20" w14:textId="77777777" w:rsidR="00E81F61" w:rsidRPr="007812D7" w:rsidRDefault="00E81F61" w:rsidP="007812D7">
      <w:pPr>
        <w:spacing w:after="0" w:line="276" w:lineRule="auto"/>
        <w:rPr>
          <w:rFonts w:cs="Cambria"/>
          <w:iCs/>
          <w:color w:val="000000"/>
          <w:sz w:val="24"/>
          <w:szCs w:val="24"/>
        </w:rPr>
      </w:pPr>
    </w:p>
    <w:p w14:paraId="2702CF22" w14:textId="77777777" w:rsidR="00E81F61" w:rsidRDefault="00E81F61" w:rsidP="007812D7">
      <w:pPr>
        <w:spacing w:after="0" w:line="276" w:lineRule="auto"/>
        <w:rPr>
          <w:rFonts w:cs="Cambria"/>
          <w:iCs/>
          <w:color w:val="000000"/>
          <w:sz w:val="24"/>
          <w:szCs w:val="24"/>
        </w:rPr>
      </w:pPr>
    </w:p>
    <w:p w14:paraId="31D12365" w14:textId="77777777" w:rsidR="007812D7" w:rsidRDefault="007812D7" w:rsidP="007812D7">
      <w:pPr>
        <w:spacing w:after="0" w:line="276" w:lineRule="auto"/>
        <w:rPr>
          <w:rFonts w:cs="Cambria"/>
          <w:iCs/>
          <w:color w:val="000000"/>
          <w:sz w:val="24"/>
          <w:szCs w:val="24"/>
        </w:rPr>
      </w:pPr>
    </w:p>
    <w:p w14:paraId="3F479D94" w14:textId="77777777" w:rsidR="007812D7" w:rsidRDefault="007812D7" w:rsidP="007812D7">
      <w:pPr>
        <w:spacing w:after="0" w:line="276" w:lineRule="auto"/>
        <w:rPr>
          <w:rFonts w:cs="Cambria"/>
          <w:iCs/>
          <w:color w:val="000000"/>
          <w:sz w:val="24"/>
          <w:szCs w:val="24"/>
        </w:rPr>
      </w:pPr>
    </w:p>
    <w:p w14:paraId="3974FFF9" w14:textId="77777777" w:rsidR="007812D7" w:rsidRDefault="007812D7" w:rsidP="007812D7">
      <w:pPr>
        <w:spacing w:after="0" w:line="276" w:lineRule="auto"/>
        <w:rPr>
          <w:rFonts w:cs="Cambria"/>
          <w:iCs/>
          <w:color w:val="000000"/>
          <w:sz w:val="24"/>
          <w:szCs w:val="24"/>
        </w:rPr>
      </w:pPr>
    </w:p>
    <w:p w14:paraId="588CB8B1" w14:textId="77777777" w:rsidR="007812D7" w:rsidRDefault="007812D7" w:rsidP="007812D7">
      <w:pPr>
        <w:spacing w:after="0" w:line="276" w:lineRule="auto"/>
        <w:rPr>
          <w:rFonts w:cs="Cambria"/>
          <w:iCs/>
          <w:color w:val="000000"/>
          <w:sz w:val="24"/>
          <w:szCs w:val="24"/>
        </w:rPr>
      </w:pPr>
    </w:p>
    <w:p w14:paraId="299631D9" w14:textId="77777777" w:rsidR="007812D7" w:rsidRDefault="007812D7" w:rsidP="007812D7">
      <w:pPr>
        <w:spacing w:after="0" w:line="276" w:lineRule="auto"/>
        <w:rPr>
          <w:rFonts w:cs="Cambria"/>
          <w:iCs/>
          <w:color w:val="000000"/>
          <w:sz w:val="24"/>
          <w:szCs w:val="24"/>
        </w:rPr>
      </w:pPr>
    </w:p>
    <w:p w14:paraId="0203199E" w14:textId="77777777" w:rsidR="007812D7" w:rsidRDefault="007812D7" w:rsidP="007812D7">
      <w:pPr>
        <w:spacing w:after="0" w:line="276" w:lineRule="auto"/>
        <w:rPr>
          <w:rFonts w:cs="Cambria"/>
          <w:iCs/>
          <w:color w:val="000000"/>
          <w:sz w:val="24"/>
          <w:szCs w:val="24"/>
        </w:rPr>
      </w:pPr>
    </w:p>
    <w:p w14:paraId="4BFA7653" w14:textId="77777777" w:rsidR="002710FE" w:rsidRPr="00DA1173" w:rsidRDefault="00DC7B1B" w:rsidP="00DA1173">
      <w:pPr>
        <w:pStyle w:val="Overskrift1"/>
        <w:pBdr>
          <w:bottom w:val="single" w:sz="4" w:space="1" w:color="auto"/>
        </w:pBdr>
        <w:rPr>
          <w:rFonts w:asciiTheme="minorHAnsi" w:hAnsiTheme="minorHAnsi"/>
          <w:b/>
          <w:color w:val="003399"/>
        </w:rPr>
      </w:pPr>
      <w:bookmarkStart w:id="2" w:name="_Toc497129939"/>
      <w:r w:rsidRPr="00DA1173">
        <w:rPr>
          <w:rFonts w:asciiTheme="minorHAnsi" w:hAnsiTheme="minorHAnsi"/>
          <w:b/>
          <w:color w:val="003399"/>
        </w:rPr>
        <w:lastRenderedPageBreak/>
        <w:t>F</w:t>
      </w:r>
      <w:r w:rsidR="003C6AB8" w:rsidRPr="00DA1173">
        <w:rPr>
          <w:rFonts w:asciiTheme="minorHAnsi" w:hAnsiTheme="minorHAnsi"/>
          <w:b/>
          <w:color w:val="003399"/>
        </w:rPr>
        <w:t xml:space="preserve">orebyggende tiltak mot mobbing </w:t>
      </w:r>
      <w:r w:rsidR="00D55C42" w:rsidRPr="00DA1173">
        <w:rPr>
          <w:rFonts w:asciiTheme="minorHAnsi" w:hAnsiTheme="minorHAnsi"/>
          <w:b/>
          <w:color w:val="003399"/>
        </w:rPr>
        <w:t>og krenkende adferd</w:t>
      </w:r>
      <w:bookmarkEnd w:id="2"/>
    </w:p>
    <w:p w14:paraId="629A2345" w14:textId="77777777" w:rsidR="002710FE" w:rsidRPr="007812D7" w:rsidRDefault="002710FE" w:rsidP="007812D7">
      <w:pPr>
        <w:autoSpaceDE w:val="0"/>
        <w:autoSpaceDN w:val="0"/>
        <w:adjustRightInd w:val="0"/>
        <w:spacing w:after="0" w:line="276" w:lineRule="auto"/>
        <w:rPr>
          <w:rFonts w:cs="Cambria"/>
          <w:b/>
          <w:color w:val="000000"/>
          <w:sz w:val="24"/>
          <w:szCs w:val="24"/>
        </w:rPr>
      </w:pPr>
    </w:p>
    <w:p w14:paraId="4E480C18" w14:textId="77777777" w:rsidR="00063068" w:rsidRPr="005B20BA" w:rsidRDefault="00063068" w:rsidP="00526768">
      <w:pPr>
        <w:pStyle w:val="Overskrift2"/>
        <w:rPr>
          <w:rFonts w:asciiTheme="majorHAnsi" w:hAnsiTheme="majorHAnsi"/>
          <w:b/>
          <w:color w:val="003399"/>
          <w:sz w:val="28"/>
        </w:rPr>
      </w:pPr>
      <w:bookmarkStart w:id="3" w:name="_Toc497129940"/>
      <w:r w:rsidRPr="005B20BA">
        <w:rPr>
          <w:rFonts w:asciiTheme="majorHAnsi" w:hAnsiTheme="majorHAnsi"/>
          <w:b/>
          <w:color w:val="003399"/>
          <w:sz w:val="28"/>
        </w:rPr>
        <w:t xml:space="preserve">Relasjon </w:t>
      </w:r>
      <w:r w:rsidR="00A815BD" w:rsidRPr="005B20BA">
        <w:rPr>
          <w:rFonts w:asciiTheme="majorHAnsi" w:hAnsiTheme="majorHAnsi"/>
          <w:b/>
          <w:color w:val="003399"/>
          <w:sz w:val="28"/>
        </w:rPr>
        <w:t>voksen</w:t>
      </w:r>
      <w:r w:rsidRPr="005B20BA">
        <w:rPr>
          <w:rFonts w:asciiTheme="majorHAnsi" w:hAnsiTheme="majorHAnsi"/>
          <w:b/>
          <w:color w:val="003399"/>
          <w:sz w:val="28"/>
        </w:rPr>
        <w:t xml:space="preserve"> - elev</w:t>
      </w:r>
      <w:bookmarkEnd w:id="3"/>
      <w:r w:rsidRPr="005B20BA">
        <w:rPr>
          <w:rFonts w:asciiTheme="majorHAnsi" w:hAnsiTheme="majorHAnsi"/>
          <w:b/>
          <w:color w:val="003399"/>
          <w:sz w:val="28"/>
        </w:rPr>
        <w:t xml:space="preserve"> </w:t>
      </w:r>
    </w:p>
    <w:p w14:paraId="3D04E27D" w14:textId="77777777" w:rsidR="00063068" w:rsidRPr="007812D7" w:rsidRDefault="00063068" w:rsidP="007812D7">
      <w:pPr>
        <w:autoSpaceDE w:val="0"/>
        <w:autoSpaceDN w:val="0"/>
        <w:adjustRightInd w:val="0"/>
        <w:spacing w:after="0" w:line="276" w:lineRule="auto"/>
        <w:rPr>
          <w:rFonts w:cs="Calibri"/>
          <w:i/>
          <w:iCs/>
          <w:color w:val="000000"/>
          <w:sz w:val="24"/>
          <w:szCs w:val="24"/>
        </w:rPr>
      </w:pPr>
      <w:r w:rsidRPr="007812D7">
        <w:rPr>
          <w:rFonts w:cs="Calibri"/>
          <w:i/>
          <w:iCs/>
          <w:color w:val="000000"/>
          <w:sz w:val="24"/>
          <w:szCs w:val="24"/>
        </w:rPr>
        <w:t xml:space="preserve">Læreren er en tydelig voksen som eleven kan ha tillit til. Dette betyr at det i det daglige arbeidet skal være tydelig hvilke handlinger og holdninger som er gjeldende på skolen og i klasserommet. Læreren skal stå fram som et sterkt og godt forbilde. </w:t>
      </w:r>
    </w:p>
    <w:p w14:paraId="7F71B338" w14:textId="77777777" w:rsidR="00063068" w:rsidRPr="007812D7" w:rsidRDefault="00063068" w:rsidP="007812D7">
      <w:pPr>
        <w:autoSpaceDE w:val="0"/>
        <w:autoSpaceDN w:val="0"/>
        <w:adjustRightInd w:val="0"/>
        <w:spacing w:after="0" w:line="276" w:lineRule="auto"/>
        <w:rPr>
          <w:rFonts w:cs="Calibri"/>
          <w:color w:val="000000"/>
          <w:sz w:val="24"/>
          <w:szCs w:val="24"/>
        </w:rPr>
      </w:pPr>
    </w:p>
    <w:p w14:paraId="47F55511" w14:textId="77777777" w:rsidR="00063068" w:rsidRPr="00385CF5" w:rsidRDefault="00063068" w:rsidP="007812D7">
      <w:pPr>
        <w:autoSpaceDE w:val="0"/>
        <w:autoSpaceDN w:val="0"/>
        <w:adjustRightInd w:val="0"/>
        <w:spacing w:after="0" w:line="276" w:lineRule="auto"/>
        <w:rPr>
          <w:rFonts w:cs="Calibri"/>
          <w:color w:val="000000"/>
          <w:sz w:val="24"/>
          <w:szCs w:val="24"/>
        </w:rPr>
      </w:pPr>
      <w:r w:rsidRPr="00385CF5">
        <w:rPr>
          <w:rFonts w:cs="Calibri"/>
          <w:color w:val="000000"/>
          <w:sz w:val="24"/>
          <w:szCs w:val="24"/>
        </w:rPr>
        <w:t xml:space="preserve">Relasjonsbyggingen mellom lærer og elev foregår </w:t>
      </w:r>
      <w:r w:rsidR="00E53D71">
        <w:rPr>
          <w:rFonts w:cs="Calibri"/>
          <w:color w:val="000000"/>
          <w:sz w:val="24"/>
          <w:szCs w:val="24"/>
        </w:rPr>
        <w:t>kontinuerlig</w:t>
      </w:r>
      <w:r w:rsidRPr="00385CF5">
        <w:rPr>
          <w:rFonts w:cs="Calibri"/>
          <w:color w:val="000000"/>
          <w:sz w:val="24"/>
          <w:szCs w:val="24"/>
        </w:rPr>
        <w:t xml:space="preserve">: </w:t>
      </w:r>
    </w:p>
    <w:p w14:paraId="29CD5268" w14:textId="77777777" w:rsidR="00063068" w:rsidRPr="00D55C42" w:rsidRDefault="00A815BD" w:rsidP="0060667E">
      <w:pPr>
        <w:pStyle w:val="Listeavsnitt"/>
        <w:numPr>
          <w:ilvl w:val="0"/>
          <w:numId w:val="2"/>
        </w:numPr>
        <w:autoSpaceDE w:val="0"/>
        <w:autoSpaceDN w:val="0"/>
        <w:adjustRightInd w:val="0"/>
        <w:spacing w:after="0" w:line="276" w:lineRule="auto"/>
        <w:rPr>
          <w:rFonts w:cs="Calibri"/>
          <w:color w:val="000000"/>
          <w:sz w:val="24"/>
          <w:szCs w:val="24"/>
        </w:rPr>
      </w:pPr>
      <w:r>
        <w:rPr>
          <w:rFonts w:cs="Calibri"/>
          <w:color w:val="000000"/>
          <w:sz w:val="24"/>
          <w:szCs w:val="24"/>
        </w:rPr>
        <w:t>Voksne</w:t>
      </w:r>
      <w:r w:rsidR="00063068" w:rsidRPr="00D55C42">
        <w:rPr>
          <w:rFonts w:cs="Calibri"/>
          <w:color w:val="000000"/>
          <w:sz w:val="24"/>
          <w:szCs w:val="24"/>
        </w:rPr>
        <w:t xml:space="preserve"> </w:t>
      </w:r>
      <w:r w:rsidR="00143E05">
        <w:rPr>
          <w:rFonts w:cs="Calibri"/>
          <w:color w:val="000000"/>
          <w:sz w:val="24"/>
          <w:szCs w:val="24"/>
        </w:rPr>
        <w:t xml:space="preserve">ved skolen </w:t>
      </w:r>
      <w:r w:rsidR="00063068" w:rsidRPr="00D55C42">
        <w:rPr>
          <w:rFonts w:cs="Calibri"/>
          <w:color w:val="000000"/>
          <w:sz w:val="24"/>
          <w:szCs w:val="24"/>
        </w:rPr>
        <w:t xml:space="preserve">har alltid hovedansvaret for </w:t>
      </w:r>
      <w:r>
        <w:rPr>
          <w:rFonts w:cs="Calibri"/>
          <w:color w:val="000000"/>
          <w:sz w:val="24"/>
          <w:szCs w:val="24"/>
        </w:rPr>
        <w:t>god</w:t>
      </w:r>
      <w:r w:rsidR="00143E05">
        <w:rPr>
          <w:rFonts w:cs="Calibri"/>
          <w:color w:val="000000"/>
          <w:sz w:val="24"/>
          <w:szCs w:val="24"/>
        </w:rPr>
        <w:t>e</w:t>
      </w:r>
      <w:r>
        <w:rPr>
          <w:rFonts w:cs="Calibri"/>
          <w:color w:val="000000"/>
          <w:sz w:val="24"/>
          <w:szCs w:val="24"/>
        </w:rPr>
        <w:t xml:space="preserve"> relasjon</w:t>
      </w:r>
      <w:r w:rsidR="00143E05">
        <w:rPr>
          <w:rFonts w:cs="Calibri"/>
          <w:color w:val="000000"/>
          <w:sz w:val="24"/>
          <w:szCs w:val="24"/>
        </w:rPr>
        <w:t>er</w:t>
      </w:r>
      <w:r>
        <w:rPr>
          <w:rFonts w:cs="Calibri"/>
          <w:color w:val="000000"/>
          <w:sz w:val="24"/>
          <w:szCs w:val="24"/>
        </w:rPr>
        <w:t xml:space="preserve"> med eleven</w:t>
      </w:r>
      <w:r w:rsidR="00143E05">
        <w:rPr>
          <w:rFonts w:cs="Calibri"/>
          <w:color w:val="000000"/>
          <w:sz w:val="24"/>
          <w:szCs w:val="24"/>
        </w:rPr>
        <w:t>e</w:t>
      </w:r>
      <w:r>
        <w:rPr>
          <w:rFonts w:cs="Calibri"/>
          <w:color w:val="000000"/>
          <w:sz w:val="24"/>
          <w:szCs w:val="24"/>
        </w:rPr>
        <w:t>.</w:t>
      </w:r>
      <w:r w:rsidR="00063068" w:rsidRPr="00D55C42">
        <w:rPr>
          <w:rFonts w:cs="Calibri"/>
          <w:color w:val="000000"/>
          <w:sz w:val="24"/>
          <w:szCs w:val="24"/>
        </w:rPr>
        <w:t xml:space="preserve"> </w:t>
      </w:r>
    </w:p>
    <w:p w14:paraId="44DF2278" w14:textId="77777777" w:rsidR="00063068" w:rsidRDefault="00143E05" w:rsidP="0060667E">
      <w:pPr>
        <w:pStyle w:val="Listeavsnitt"/>
        <w:numPr>
          <w:ilvl w:val="0"/>
          <w:numId w:val="2"/>
        </w:numPr>
        <w:autoSpaceDE w:val="0"/>
        <w:autoSpaceDN w:val="0"/>
        <w:adjustRightInd w:val="0"/>
        <w:spacing w:after="0" w:line="276" w:lineRule="auto"/>
        <w:rPr>
          <w:rFonts w:cs="Calibri"/>
          <w:color w:val="000000"/>
          <w:sz w:val="24"/>
          <w:szCs w:val="24"/>
        </w:rPr>
      </w:pPr>
      <w:r>
        <w:rPr>
          <w:rFonts w:cs="Calibri"/>
          <w:color w:val="000000"/>
          <w:sz w:val="24"/>
          <w:szCs w:val="24"/>
        </w:rPr>
        <w:t>Voksne</w:t>
      </w:r>
      <w:r w:rsidR="00063068" w:rsidRPr="00D55C42">
        <w:rPr>
          <w:rFonts w:cs="Calibri"/>
          <w:color w:val="000000"/>
          <w:sz w:val="24"/>
          <w:szCs w:val="24"/>
        </w:rPr>
        <w:t xml:space="preserve"> ved skolen </w:t>
      </w:r>
      <w:r w:rsidR="00A815BD">
        <w:rPr>
          <w:rFonts w:cs="Calibri"/>
          <w:color w:val="000000"/>
          <w:sz w:val="24"/>
          <w:szCs w:val="24"/>
        </w:rPr>
        <w:t>skal se den enkelte elev, bruke</w:t>
      </w:r>
      <w:r w:rsidR="00063068" w:rsidRPr="00D55C42">
        <w:rPr>
          <w:rFonts w:cs="Calibri"/>
          <w:color w:val="000000"/>
          <w:sz w:val="24"/>
          <w:szCs w:val="24"/>
        </w:rPr>
        <w:t xml:space="preserve"> navnene til flest </w:t>
      </w:r>
      <w:r w:rsidR="00296E4A">
        <w:rPr>
          <w:rFonts w:cs="Calibri"/>
          <w:color w:val="000000"/>
          <w:sz w:val="24"/>
          <w:szCs w:val="24"/>
        </w:rPr>
        <w:t>mulig elever på skolen og hilse</w:t>
      </w:r>
      <w:r w:rsidR="00063068" w:rsidRPr="00D55C42">
        <w:rPr>
          <w:rFonts w:cs="Calibri"/>
          <w:color w:val="000000"/>
          <w:sz w:val="24"/>
          <w:szCs w:val="24"/>
        </w:rPr>
        <w:t xml:space="preserve"> på elever i rom, ganger og ute. </w:t>
      </w:r>
    </w:p>
    <w:p w14:paraId="3F3A2265" w14:textId="77777777" w:rsidR="00B35408" w:rsidRPr="00D55C42" w:rsidRDefault="00A815BD" w:rsidP="0060667E">
      <w:pPr>
        <w:pStyle w:val="Listeavsnitt"/>
        <w:numPr>
          <w:ilvl w:val="0"/>
          <w:numId w:val="2"/>
        </w:numPr>
        <w:autoSpaceDE w:val="0"/>
        <w:autoSpaceDN w:val="0"/>
        <w:adjustRightInd w:val="0"/>
        <w:spacing w:after="0" w:line="276" w:lineRule="auto"/>
        <w:rPr>
          <w:rFonts w:cs="Calibri"/>
          <w:color w:val="000000"/>
          <w:sz w:val="24"/>
          <w:szCs w:val="24"/>
        </w:rPr>
      </w:pPr>
      <w:r>
        <w:rPr>
          <w:rFonts w:cs="Calibri"/>
          <w:color w:val="000000"/>
          <w:sz w:val="24"/>
          <w:szCs w:val="24"/>
        </w:rPr>
        <w:t>Den ansvarlige voksne for timen</w:t>
      </w:r>
      <w:r w:rsidR="00B35408">
        <w:rPr>
          <w:rFonts w:cs="Calibri"/>
          <w:color w:val="000000"/>
          <w:sz w:val="24"/>
          <w:szCs w:val="24"/>
        </w:rPr>
        <w:t xml:space="preserve"> skal</w:t>
      </w:r>
      <w:r w:rsidR="00B35408" w:rsidRPr="00B35408">
        <w:rPr>
          <w:rFonts w:cs="Calibri"/>
          <w:color w:val="000000"/>
          <w:sz w:val="24"/>
          <w:szCs w:val="24"/>
        </w:rPr>
        <w:t xml:space="preserve"> håndhils</w:t>
      </w:r>
      <w:r w:rsidR="00B35408">
        <w:rPr>
          <w:rFonts w:cs="Calibri"/>
          <w:color w:val="000000"/>
          <w:sz w:val="24"/>
          <w:szCs w:val="24"/>
        </w:rPr>
        <w:t>e på hver enkelt elev</w:t>
      </w:r>
      <w:r w:rsidR="00B35408" w:rsidRPr="00B35408">
        <w:rPr>
          <w:rFonts w:cs="Calibri"/>
          <w:color w:val="000000"/>
          <w:sz w:val="24"/>
          <w:szCs w:val="24"/>
        </w:rPr>
        <w:t xml:space="preserve"> </w:t>
      </w:r>
      <w:r w:rsidR="009B105A">
        <w:rPr>
          <w:rFonts w:cs="Calibri"/>
          <w:color w:val="000000"/>
          <w:sz w:val="24"/>
          <w:szCs w:val="24"/>
        </w:rPr>
        <w:t xml:space="preserve">første time daglig </w:t>
      </w:r>
      <w:r>
        <w:rPr>
          <w:rFonts w:cs="Calibri"/>
          <w:color w:val="000000"/>
          <w:sz w:val="24"/>
          <w:szCs w:val="24"/>
        </w:rPr>
        <w:t xml:space="preserve">for </w:t>
      </w:r>
      <w:r w:rsidRPr="00B35408">
        <w:rPr>
          <w:rFonts w:cs="Calibri"/>
          <w:color w:val="000000"/>
          <w:sz w:val="24"/>
          <w:szCs w:val="24"/>
        </w:rPr>
        <w:t xml:space="preserve">å sikre </w:t>
      </w:r>
      <w:r>
        <w:rPr>
          <w:rFonts w:cs="Calibri"/>
          <w:color w:val="000000"/>
          <w:sz w:val="24"/>
          <w:szCs w:val="24"/>
        </w:rPr>
        <w:t>at hver enkelt elev blir sett.</w:t>
      </w:r>
    </w:p>
    <w:p w14:paraId="34465D80" w14:textId="77777777" w:rsidR="00063068" w:rsidRPr="00D55C42" w:rsidRDefault="00063068" w:rsidP="0060667E">
      <w:pPr>
        <w:pStyle w:val="Listeavsnitt"/>
        <w:numPr>
          <w:ilvl w:val="0"/>
          <w:numId w:val="2"/>
        </w:numPr>
        <w:autoSpaceDE w:val="0"/>
        <w:autoSpaceDN w:val="0"/>
        <w:adjustRightInd w:val="0"/>
        <w:spacing w:after="0" w:line="276" w:lineRule="auto"/>
        <w:rPr>
          <w:rFonts w:cs="Calibri"/>
          <w:color w:val="000000"/>
          <w:sz w:val="24"/>
          <w:szCs w:val="24"/>
        </w:rPr>
      </w:pPr>
      <w:r w:rsidRPr="00D55C42">
        <w:rPr>
          <w:rFonts w:cs="Calibri"/>
          <w:color w:val="000000"/>
          <w:sz w:val="24"/>
          <w:szCs w:val="24"/>
        </w:rPr>
        <w:t xml:space="preserve">Læreren skal klargjøre sammen med elevene både i klassesituasjonen og i elevsamtalen hva som forventes av sosiale ferdigheter. </w:t>
      </w:r>
    </w:p>
    <w:p w14:paraId="0A7DC50E" w14:textId="77777777" w:rsidR="00063068" w:rsidRPr="00D55C42" w:rsidRDefault="00063068" w:rsidP="0060667E">
      <w:pPr>
        <w:pStyle w:val="Listeavsnitt"/>
        <w:numPr>
          <w:ilvl w:val="0"/>
          <w:numId w:val="2"/>
        </w:numPr>
        <w:autoSpaceDE w:val="0"/>
        <w:autoSpaceDN w:val="0"/>
        <w:adjustRightInd w:val="0"/>
        <w:spacing w:after="0" w:line="276" w:lineRule="auto"/>
        <w:rPr>
          <w:rFonts w:cs="Calibri"/>
          <w:color w:val="000000"/>
          <w:sz w:val="24"/>
          <w:szCs w:val="24"/>
        </w:rPr>
      </w:pPr>
      <w:r w:rsidRPr="00D55C42">
        <w:rPr>
          <w:rFonts w:cs="Calibri"/>
          <w:color w:val="000000"/>
          <w:sz w:val="24"/>
          <w:szCs w:val="24"/>
        </w:rPr>
        <w:t xml:space="preserve">Elevene skal ha klare ansvarsoppgaver, som ordenselever, elevrådsrepresentanter, osv. </w:t>
      </w:r>
    </w:p>
    <w:p w14:paraId="15FD5D7D" w14:textId="77777777" w:rsidR="00063068" w:rsidRDefault="00A815BD" w:rsidP="0060667E">
      <w:pPr>
        <w:pStyle w:val="Listeavsnitt"/>
        <w:numPr>
          <w:ilvl w:val="0"/>
          <w:numId w:val="2"/>
        </w:numPr>
        <w:autoSpaceDE w:val="0"/>
        <w:autoSpaceDN w:val="0"/>
        <w:adjustRightInd w:val="0"/>
        <w:spacing w:after="0" w:line="276" w:lineRule="auto"/>
        <w:rPr>
          <w:rFonts w:cs="Calibri"/>
          <w:color w:val="000000"/>
          <w:sz w:val="24"/>
          <w:szCs w:val="24"/>
        </w:rPr>
      </w:pPr>
      <w:r>
        <w:rPr>
          <w:rFonts w:cs="Calibri"/>
          <w:color w:val="000000"/>
          <w:sz w:val="24"/>
          <w:szCs w:val="24"/>
        </w:rPr>
        <w:t>De voksne ved skolen skal legge</w:t>
      </w:r>
      <w:r w:rsidR="00063068" w:rsidRPr="00D55C42">
        <w:rPr>
          <w:rFonts w:cs="Calibri"/>
          <w:color w:val="000000"/>
          <w:sz w:val="24"/>
          <w:szCs w:val="24"/>
        </w:rPr>
        <w:t xml:space="preserve"> stor vekt på å gi sosial støtte til hver elev. </w:t>
      </w:r>
    </w:p>
    <w:p w14:paraId="33F84F1D" w14:textId="77777777" w:rsidR="00063068" w:rsidRPr="00D55C42" w:rsidRDefault="009B105A" w:rsidP="0060667E">
      <w:pPr>
        <w:pStyle w:val="Listeavsnitt"/>
        <w:numPr>
          <w:ilvl w:val="0"/>
          <w:numId w:val="2"/>
        </w:numPr>
        <w:autoSpaceDE w:val="0"/>
        <w:autoSpaceDN w:val="0"/>
        <w:adjustRightInd w:val="0"/>
        <w:spacing w:after="0" w:line="276" w:lineRule="auto"/>
        <w:rPr>
          <w:rFonts w:cs="Calibri"/>
          <w:color w:val="000000"/>
          <w:sz w:val="24"/>
          <w:szCs w:val="24"/>
        </w:rPr>
      </w:pPr>
      <w:r>
        <w:rPr>
          <w:rFonts w:cs="Calibri"/>
          <w:color w:val="000000"/>
          <w:sz w:val="24"/>
          <w:szCs w:val="24"/>
        </w:rPr>
        <w:t>De voksne</w:t>
      </w:r>
      <w:r w:rsidR="00063068" w:rsidRPr="00D55C42">
        <w:rPr>
          <w:rFonts w:cs="Calibri"/>
          <w:color w:val="000000"/>
          <w:sz w:val="24"/>
          <w:szCs w:val="24"/>
        </w:rPr>
        <w:t xml:space="preserve"> interesserer </w:t>
      </w:r>
      <w:r w:rsidR="00296E4A">
        <w:rPr>
          <w:rFonts w:cs="Calibri"/>
          <w:color w:val="000000"/>
          <w:sz w:val="24"/>
          <w:szCs w:val="24"/>
        </w:rPr>
        <w:t>seg for eleven som menneske,</w:t>
      </w:r>
      <w:r w:rsidR="00063068" w:rsidRPr="00D55C42">
        <w:rPr>
          <w:rFonts w:cs="Calibri"/>
          <w:color w:val="000000"/>
          <w:sz w:val="24"/>
          <w:szCs w:val="24"/>
        </w:rPr>
        <w:t xml:space="preserve"> både skuffelser og gleder. </w:t>
      </w:r>
    </w:p>
    <w:p w14:paraId="57FFE90B" w14:textId="77777777" w:rsidR="00E81F61" w:rsidRDefault="00E81F61" w:rsidP="007812D7">
      <w:pPr>
        <w:autoSpaceDE w:val="0"/>
        <w:autoSpaceDN w:val="0"/>
        <w:adjustRightInd w:val="0"/>
        <w:spacing w:after="0" w:line="276" w:lineRule="auto"/>
        <w:rPr>
          <w:rFonts w:cs="Calibri"/>
          <w:color w:val="000000"/>
          <w:sz w:val="24"/>
          <w:szCs w:val="24"/>
        </w:rPr>
      </w:pPr>
    </w:p>
    <w:p w14:paraId="0F9C3F37" w14:textId="77777777" w:rsidR="00477716" w:rsidRPr="007812D7" w:rsidRDefault="00477716" w:rsidP="007812D7">
      <w:pPr>
        <w:autoSpaceDE w:val="0"/>
        <w:autoSpaceDN w:val="0"/>
        <w:adjustRightInd w:val="0"/>
        <w:spacing w:after="0" w:line="276" w:lineRule="auto"/>
        <w:rPr>
          <w:rFonts w:cs="Calibri"/>
          <w:color w:val="000000"/>
          <w:sz w:val="24"/>
          <w:szCs w:val="24"/>
        </w:rPr>
      </w:pPr>
    </w:p>
    <w:p w14:paraId="7831C9E3" w14:textId="77777777" w:rsidR="00E81F61" w:rsidRPr="005B20BA" w:rsidRDefault="00E81F61" w:rsidP="00526768">
      <w:pPr>
        <w:pStyle w:val="Overskrift2"/>
        <w:rPr>
          <w:rFonts w:asciiTheme="majorHAnsi" w:hAnsiTheme="majorHAnsi"/>
          <w:b/>
          <w:color w:val="003399"/>
          <w:sz w:val="28"/>
        </w:rPr>
      </w:pPr>
      <w:bookmarkStart w:id="4" w:name="_Toc497129941"/>
      <w:r w:rsidRPr="005B20BA">
        <w:rPr>
          <w:rFonts w:asciiTheme="majorHAnsi" w:hAnsiTheme="majorHAnsi"/>
          <w:b/>
          <w:color w:val="003399"/>
          <w:sz w:val="28"/>
        </w:rPr>
        <w:t>Relasjon lærer – klasse/trinn</w:t>
      </w:r>
      <w:bookmarkEnd w:id="4"/>
      <w:r w:rsidRPr="005B20BA">
        <w:rPr>
          <w:rFonts w:asciiTheme="majorHAnsi" w:hAnsiTheme="majorHAnsi"/>
          <w:b/>
          <w:color w:val="003399"/>
          <w:sz w:val="28"/>
        </w:rPr>
        <w:t xml:space="preserve"> </w:t>
      </w:r>
    </w:p>
    <w:p w14:paraId="291B106A" w14:textId="77777777" w:rsidR="00E81F61" w:rsidRPr="007812D7" w:rsidRDefault="00E81F61" w:rsidP="007812D7">
      <w:pPr>
        <w:autoSpaceDE w:val="0"/>
        <w:autoSpaceDN w:val="0"/>
        <w:adjustRightInd w:val="0"/>
        <w:spacing w:after="0" w:line="276" w:lineRule="auto"/>
        <w:rPr>
          <w:rFonts w:cs="Calibri"/>
          <w:i/>
          <w:iCs/>
          <w:color w:val="000000"/>
          <w:sz w:val="24"/>
          <w:szCs w:val="24"/>
        </w:rPr>
      </w:pPr>
      <w:r w:rsidRPr="007812D7">
        <w:rPr>
          <w:rFonts w:cs="Calibri"/>
          <w:i/>
          <w:iCs/>
          <w:color w:val="000000"/>
          <w:sz w:val="24"/>
          <w:szCs w:val="24"/>
        </w:rPr>
        <w:t xml:space="preserve">Lærer utøver tydelig ledelse på en slik måte at klassen/trinnet oppleves som et trygt sted for alle elevene. </w:t>
      </w:r>
    </w:p>
    <w:p w14:paraId="0E516B3B" w14:textId="77777777" w:rsidR="00E81F61" w:rsidRPr="007812D7" w:rsidRDefault="00E81F61" w:rsidP="007812D7">
      <w:pPr>
        <w:autoSpaceDE w:val="0"/>
        <w:autoSpaceDN w:val="0"/>
        <w:adjustRightInd w:val="0"/>
        <w:spacing w:after="0" w:line="276" w:lineRule="auto"/>
        <w:rPr>
          <w:rFonts w:cs="Calibri"/>
          <w:color w:val="000000"/>
          <w:sz w:val="24"/>
          <w:szCs w:val="24"/>
        </w:rPr>
      </w:pPr>
    </w:p>
    <w:p w14:paraId="648B7D2A" w14:textId="77777777" w:rsidR="00E81F61" w:rsidRPr="00385CF5" w:rsidRDefault="00E81F61" w:rsidP="007812D7">
      <w:pPr>
        <w:autoSpaceDE w:val="0"/>
        <w:autoSpaceDN w:val="0"/>
        <w:adjustRightInd w:val="0"/>
        <w:spacing w:after="0" w:line="276" w:lineRule="auto"/>
        <w:rPr>
          <w:rFonts w:cs="Calibri"/>
          <w:sz w:val="24"/>
          <w:szCs w:val="24"/>
        </w:rPr>
      </w:pPr>
      <w:r w:rsidRPr="00385CF5">
        <w:rPr>
          <w:rFonts w:cs="Calibri"/>
          <w:sz w:val="24"/>
          <w:szCs w:val="24"/>
        </w:rPr>
        <w:t xml:space="preserve">Relasjonsbyggingen mellom lærer og klasse/gruppe foregår kontinuerlig og har høy kvalitet: </w:t>
      </w:r>
    </w:p>
    <w:p w14:paraId="564DA014" w14:textId="77777777" w:rsidR="00E81F61" w:rsidRPr="00D55C42" w:rsidRDefault="00143E05" w:rsidP="0060667E">
      <w:pPr>
        <w:pStyle w:val="Listeavsnitt"/>
        <w:numPr>
          <w:ilvl w:val="0"/>
          <w:numId w:val="2"/>
        </w:numPr>
        <w:autoSpaceDE w:val="0"/>
        <w:autoSpaceDN w:val="0"/>
        <w:adjustRightInd w:val="0"/>
        <w:spacing w:after="0" w:line="276" w:lineRule="auto"/>
        <w:rPr>
          <w:rFonts w:cs="Calibri"/>
          <w:color w:val="000000"/>
          <w:sz w:val="24"/>
          <w:szCs w:val="24"/>
        </w:rPr>
      </w:pPr>
      <w:r>
        <w:rPr>
          <w:rFonts w:cs="Calibri"/>
          <w:color w:val="000000"/>
          <w:sz w:val="24"/>
          <w:szCs w:val="24"/>
        </w:rPr>
        <w:t>De voksne har alltid hovedansvaret for gode relasjoner.</w:t>
      </w:r>
    </w:p>
    <w:p w14:paraId="7B0307B6" w14:textId="77777777" w:rsidR="00E81F61" w:rsidRDefault="00E81F61" w:rsidP="0060667E">
      <w:pPr>
        <w:pStyle w:val="Listeavsnitt"/>
        <w:numPr>
          <w:ilvl w:val="0"/>
          <w:numId w:val="2"/>
        </w:numPr>
        <w:autoSpaceDE w:val="0"/>
        <w:autoSpaceDN w:val="0"/>
        <w:adjustRightInd w:val="0"/>
        <w:spacing w:after="0" w:line="276" w:lineRule="auto"/>
        <w:rPr>
          <w:rFonts w:cs="Calibri"/>
          <w:color w:val="000000"/>
          <w:sz w:val="24"/>
          <w:szCs w:val="24"/>
        </w:rPr>
      </w:pPr>
      <w:r w:rsidRPr="00D55C42">
        <w:rPr>
          <w:rFonts w:cs="Calibri"/>
          <w:color w:val="000000"/>
          <w:sz w:val="24"/>
          <w:szCs w:val="24"/>
        </w:rPr>
        <w:t>Faste rutiner fo</w:t>
      </w:r>
      <w:r w:rsidR="00A815BD">
        <w:rPr>
          <w:rFonts w:cs="Calibri"/>
          <w:color w:val="000000"/>
          <w:sz w:val="24"/>
          <w:szCs w:val="24"/>
        </w:rPr>
        <w:t xml:space="preserve">r </w:t>
      </w:r>
      <w:r w:rsidR="00143E05">
        <w:rPr>
          <w:rFonts w:cs="Calibri"/>
          <w:color w:val="000000"/>
          <w:sz w:val="24"/>
          <w:szCs w:val="24"/>
        </w:rPr>
        <w:t>timene (</w:t>
      </w:r>
      <w:r w:rsidR="00143E05">
        <w:rPr>
          <w:rFonts w:cs="Calibri"/>
          <w:i/>
          <w:color w:val="000000"/>
          <w:sz w:val="24"/>
          <w:szCs w:val="24"/>
        </w:rPr>
        <w:t>S</w:t>
      </w:r>
      <w:r w:rsidR="00143E05" w:rsidRPr="00143E05">
        <w:rPr>
          <w:rFonts w:cs="Calibri"/>
          <w:i/>
          <w:color w:val="000000"/>
          <w:sz w:val="24"/>
          <w:szCs w:val="24"/>
        </w:rPr>
        <w:t>tandarder for den gode timen</w:t>
      </w:r>
      <w:r w:rsidR="00296E4A">
        <w:rPr>
          <w:rFonts w:cs="Calibri"/>
          <w:i/>
          <w:color w:val="000000"/>
          <w:sz w:val="24"/>
          <w:szCs w:val="24"/>
        </w:rPr>
        <w:t>, og Standarder for undervisning</w:t>
      </w:r>
      <w:r w:rsidR="00143E05">
        <w:rPr>
          <w:rFonts w:cs="Calibri"/>
          <w:color w:val="000000"/>
          <w:sz w:val="24"/>
          <w:szCs w:val="24"/>
        </w:rPr>
        <w:t>)</w:t>
      </w:r>
    </w:p>
    <w:p w14:paraId="3E4BD943" w14:textId="77777777" w:rsidR="00946989" w:rsidRPr="00D55C42" w:rsidRDefault="00946989" w:rsidP="0060667E">
      <w:pPr>
        <w:pStyle w:val="Listeavsnitt"/>
        <w:numPr>
          <w:ilvl w:val="0"/>
          <w:numId w:val="2"/>
        </w:numPr>
        <w:autoSpaceDE w:val="0"/>
        <w:autoSpaceDN w:val="0"/>
        <w:adjustRightInd w:val="0"/>
        <w:spacing w:after="0" w:line="276" w:lineRule="auto"/>
        <w:rPr>
          <w:rFonts w:cs="Calibri"/>
          <w:color w:val="000000"/>
          <w:sz w:val="24"/>
          <w:szCs w:val="24"/>
        </w:rPr>
      </w:pPr>
      <w:r>
        <w:rPr>
          <w:rFonts w:cs="Calibri"/>
          <w:color w:val="000000"/>
          <w:sz w:val="24"/>
          <w:szCs w:val="24"/>
        </w:rPr>
        <w:t>Elever og lærer skal i sammen utarbeide egne klasseregler for de ulike klassene.</w:t>
      </w:r>
    </w:p>
    <w:p w14:paraId="7EDABAD3" w14:textId="77777777" w:rsidR="00A815BD" w:rsidRDefault="00143E05" w:rsidP="0060667E">
      <w:pPr>
        <w:pStyle w:val="Listeavsnitt"/>
        <w:numPr>
          <w:ilvl w:val="0"/>
          <w:numId w:val="2"/>
        </w:numPr>
        <w:autoSpaceDE w:val="0"/>
        <w:autoSpaceDN w:val="0"/>
        <w:adjustRightInd w:val="0"/>
        <w:spacing w:after="0" w:line="276" w:lineRule="auto"/>
        <w:rPr>
          <w:rFonts w:cs="Calibri"/>
          <w:color w:val="000000"/>
          <w:sz w:val="24"/>
          <w:szCs w:val="24"/>
        </w:rPr>
      </w:pPr>
      <w:r>
        <w:rPr>
          <w:rFonts w:cs="Calibri"/>
          <w:color w:val="000000"/>
          <w:sz w:val="24"/>
          <w:szCs w:val="24"/>
        </w:rPr>
        <w:t xml:space="preserve">Det skal ukentlig arbeides med sosiale mål </w:t>
      </w:r>
      <w:r w:rsidR="00A815BD" w:rsidRPr="00143E05">
        <w:rPr>
          <w:rFonts w:cs="Calibri"/>
          <w:color w:val="000000"/>
          <w:sz w:val="24"/>
          <w:szCs w:val="24"/>
        </w:rPr>
        <w:t>på lik linje med faglige mål.</w:t>
      </w:r>
      <w:r>
        <w:rPr>
          <w:rFonts w:cs="Calibri"/>
          <w:color w:val="000000"/>
          <w:sz w:val="24"/>
          <w:szCs w:val="24"/>
        </w:rPr>
        <w:t xml:space="preserve"> </w:t>
      </w:r>
    </w:p>
    <w:p w14:paraId="283E288A" w14:textId="77777777" w:rsidR="00143E05" w:rsidRPr="00143E05" w:rsidRDefault="00143E05" w:rsidP="0060667E">
      <w:pPr>
        <w:pStyle w:val="Listeavsnitt"/>
        <w:numPr>
          <w:ilvl w:val="0"/>
          <w:numId w:val="2"/>
        </w:numPr>
        <w:autoSpaceDE w:val="0"/>
        <w:autoSpaceDN w:val="0"/>
        <w:adjustRightInd w:val="0"/>
        <w:spacing w:after="0" w:line="276" w:lineRule="auto"/>
        <w:rPr>
          <w:rFonts w:cs="Calibri"/>
          <w:color w:val="000000"/>
          <w:sz w:val="24"/>
          <w:szCs w:val="24"/>
        </w:rPr>
      </w:pPr>
      <w:r>
        <w:rPr>
          <w:rFonts w:cs="Calibri"/>
          <w:color w:val="000000"/>
          <w:sz w:val="24"/>
          <w:szCs w:val="24"/>
        </w:rPr>
        <w:t xml:space="preserve">Ukentlig systematisk arbeid med «Mitt valg» - </w:t>
      </w:r>
      <w:r w:rsidR="00946989">
        <w:rPr>
          <w:rFonts w:cs="Calibri"/>
          <w:color w:val="000000"/>
          <w:sz w:val="24"/>
          <w:szCs w:val="24"/>
        </w:rPr>
        <w:t>et holdnin</w:t>
      </w:r>
      <w:r w:rsidR="00477716">
        <w:rPr>
          <w:rFonts w:cs="Calibri"/>
          <w:color w:val="000000"/>
          <w:sz w:val="24"/>
          <w:szCs w:val="24"/>
        </w:rPr>
        <w:t>gsskapende undervisningsopplegg, og «MOT».</w:t>
      </w:r>
    </w:p>
    <w:p w14:paraId="73A60195" w14:textId="77777777" w:rsidR="00E81F61" w:rsidRDefault="00E81F61" w:rsidP="0060667E">
      <w:pPr>
        <w:pStyle w:val="Listeavsnitt"/>
        <w:numPr>
          <w:ilvl w:val="0"/>
          <w:numId w:val="2"/>
        </w:numPr>
        <w:autoSpaceDE w:val="0"/>
        <w:autoSpaceDN w:val="0"/>
        <w:adjustRightInd w:val="0"/>
        <w:spacing w:after="0" w:line="276" w:lineRule="auto"/>
        <w:rPr>
          <w:rFonts w:cs="Calibri"/>
          <w:color w:val="000000"/>
          <w:sz w:val="24"/>
          <w:szCs w:val="24"/>
        </w:rPr>
      </w:pPr>
      <w:r w:rsidRPr="00D55C42">
        <w:rPr>
          <w:rFonts w:cs="Calibri"/>
          <w:color w:val="000000"/>
          <w:sz w:val="24"/>
          <w:szCs w:val="24"/>
        </w:rPr>
        <w:t xml:space="preserve">Lærer håndhever skolens og klassens/trinnets regler. </w:t>
      </w:r>
    </w:p>
    <w:p w14:paraId="4297ADF6" w14:textId="77777777" w:rsidR="00946989" w:rsidRPr="00D55C42" w:rsidRDefault="00946989" w:rsidP="0060667E">
      <w:pPr>
        <w:pStyle w:val="Listeavsnitt"/>
        <w:numPr>
          <w:ilvl w:val="0"/>
          <w:numId w:val="2"/>
        </w:numPr>
        <w:autoSpaceDE w:val="0"/>
        <w:autoSpaceDN w:val="0"/>
        <w:adjustRightInd w:val="0"/>
        <w:spacing w:after="0" w:line="276" w:lineRule="auto"/>
        <w:rPr>
          <w:rFonts w:cs="Calibri"/>
          <w:color w:val="000000"/>
          <w:sz w:val="24"/>
          <w:szCs w:val="24"/>
        </w:rPr>
      </w:pPr>
      <w:r>
        <w:rPr>
          <w:rFonts w:cs="Calibri"/>
          <w:color w:val="000000"/>
          <w:sz w:val="24"/>
          <w:szCs w:val="24"/>
        </w:rPr>
        <w:t>God klasseledelse – positivt læringsmiljø med elever som er motiverte for læring</w:t>
      </w:r>
      <w:r w:rsidR="00296E4A">
        <w:rPr>
          <w:rFonts w:cs="Calibri"/>
          <w:color w:val="000000"/>
          <w:sz w:val="24"/>
          <w:szCs w:val="24"/>
        </w:rPr>
        <w:t>.</w:t>
      </w:r>
    </w:p>
    <w:p w14:paraId="4FF98185" w14:textId="77777777" w:rsidR="00E81F61" w:rsidRDefault="00A815BD" w:rsidP="0060667E">
      <w:pPr>
        <w:pStyle w:val="Listeavsnitt"/>
        <w:numPr>
          <w:ilvl w:val="0"/>
          <w:numId w:val="2"/>
        </w:numPr>
        <w:autoSpaceDE w:val="0"/>
        <w:autoSpaceDN w:val="0"/>
        <w:adjustRightInd w:val="0"/>
        <w:spacing w:after="0" w:line="276" w:lineRule="auto"/>
        <w:rPr>
          <w:rFonts w:cs="Calibri"/>
          <w:color w:val="000000"/>
          <w:sz w:val="24"/>
          <w:szCs w:val="24"/>
        </w:rPr>
      </w:pPr>
      <w:r>
        <w:rPr>
          <w:rFonts w:cs="Calibri"/>
          <w:color w:val="000000"/>
          <w:sz w:val="24"/>
          <w:szCs w:val="24"/>
        </w:rPr>
        <w:t xml:space="preserve">Læreren </w:t>
      </w:r>
      <w:r w:rsidR="00E81F61" w:rsidRPr="00D55C42">
        <w:rPr>
          <w:rFonts w:cs="Calibri"/>
          <w:color w:val="000000"/>
          <w:sz w:val="24"/>
          <w:szCs w:val="24"/>
        </w:rPr>
        <w:t xml:space="preserve">skal ha en strukturert og forutsigbar skolehverdag for elevene. </w:t>
      </w:r>
    </w:p>
    <w:p w14:paraId="31EAAC46" w14:textId="77777777" w:rsidR="009C258E" w:rsidRPr="009C258E" w:rsidRDefault="009C258E" w:rsidP="0060667E">
      <w:pPr>
        <w:pStyle w:val="Listeavsnitt"/>
        <w:numPr>
          <w:ilvl w:val="0"/>
          <w:numId w:val="2"/>
        </w:numPr>
        <w:autoSpaceDE w:val="0"/>
        <w:autoSpaceDN w:val="0"/>
        <w:adjustRightInd w:val="0"/>
        <w:spacing w:after="0" w:line="240" w:lineRule="auto"/>
        <w:rPr>
          <w:rFonts w:cs="Comic Sans MS"/>
          <w:color w:val="000000"/>
          <w:sz w:val="24"/>
          <w:szCs w:val="24"/>
        </w:rPr>
      </w:pPr>
      <w:r>
        <w:rPr>
          <w:rFonts w:cs="Comic Sans MS"/>
          <w:color w:val="000000"/>
          <w:sz w:val="24"/>
          <w:szCs w:val="24"/>
        </w:rPr>
        <w:t>Fast inspeksjonssystem der de v</w:t>
      </w:r>
      <w:r w:rsidRPr="009C258E">
        <w:rPr>
          <w:rFonts w:cs="Comic Sans MS"/>
          <w:color w:val="000000"/>
          <w:sz w:val="24"/>
          <w:szCs w:val="24"/>
        </w:rPr>
        <w:t>oksne som har inspeksjon skal være spesielt oppmerksomme i forhold til uønsket og krenkende adferd</w:t>
      </w:r>
      <w:r>
        <w:rPr>
          <w:rFonts w:cs="Comic Sans MS"/>
          <w:color w:val="000000"/>
          <w:sz w:val="24"/>
          <w:szCs w:val="24"/>
        </w:rPr>
        <w:t>.</w:t>
      </w:r>
    </w:p>
    <w:p w14:paraId="12DFD4EC" w14:textId="77777777" w:rsidR="00477716" w:rsidRDefault="00477716" w:rsidP="00477716">
      <w:pPr>
        <w:autoSpaceDE w:val="0"/>
        <w:autoSpaceDN w:val="0"/>
        <w:adjustRightInd w:val="0"/>
        <w:spacing w:after="0" w:line="276" w:lineRule="auto"/>
        <w:rPr>
          <w:rFonts w:asciiTheme="majorHAnsi" w:hAnsiTheme="majorHAnsi" w:cs="Cambria"/>
          <w:b/>
          <w:color w:val="003399"/>
          <w:sz w:val="28"/>
          <w:szCs w:val="24"/>
        </w:rPr>
      </w:pPr>
    </w:p>
    <w:p w14:paraId="2FF80CE5" w14:textId="77777777" w:rsidR="00E81F61" w:rsidRPr="005B20BA" w:rsidRDefault="00E81F61" w:rsidP="00526768">
      <w:pPr>
        <w:pStyle w:val="Overskrift2"/>
        <w:rPr>
          <w:rFonts w:asciiTheme="majorHAnsi" w:hAnsiTheme="majorHAnsi"/>
          <w:b/>
          <w:color w:val="003399"/>
          <w:sz w:val="28"/>
        </w:rPr>
      </w:pPr>
      <w:bookmarkStart w:id="5" w:name="_Toc497129942"/>
      <w:r w:rsidRPr="005B20BA">
        <w:rPr>
          <w:rFonts w:asciiTheme="majorHAnsi" w:hAnsiTheme="majorHAnsi"/>
          <w:b/>
          <w:color w:val="003399"/>
          <w:sz w:val="28"/>
        </w:rPr>
        <w:lastRenderedPageBreak/>
        <w:t>Relasjon elev - elev</w:t>
      </w:r>
      <w:bookmarkEnd w:id="5"/>
      <w:r w:rsidRPr="005B20BA">
        <w:rPr>
          <w:rFonts w:asciiTheme="majorHAnsi" w:hAnsiTheme="majorHAnsi"/>
          <w:b/>
          <w:color w:val="003399"/>
          <w:sz w:val="28"/>
        </w:rPr>
        <w:t xml:space="preserve"> </w:t>
      </w:r>
    </w:p>
    <w:p w14:paraId="5A1378A5" w14:textId="77777777" w:rsidR="00E81F61" w:rsidRPr="007812D7" w:rsidRDefault="00E81F61" w:rsidP="007812D7">
      <w:pPr>
        <w:autoSpaceDE w:val="0"/>
        <w:autoSpaceDN w:val="0"/>
        <w:adjustRightInd w:val="0"/>
        <w:spacing w:after="0" w:line="276" w:lineRule="auto"/>
        <w:rPr>
          <w:rFonts w:cs="Calibri"/>
          <w:i/>
          <w:iCs/>
          <w:color w:val="000000"/>
          <w:sz w:val="24"/>
          <w:szCs w:val="24"/>
        </w:rPr>
      </w:pPr>
      <w:r w:rsidRPr="007812D7">
        <w:rPr>
          <w:rFonts w:cs="Calibri"/>
          <w:i/>
          <w:iCs/>
          <w:color w:val="000000"/>
          <w:sz w:val="24"/>
          <w:szCs w:val="24"/>
        </w:rPr>
        <w:t xml:space="preserve">Elevene i klassen/på trinnet tar vare på hverandre og er opptatt av at alle har det trygt. </w:t>
      </w:r>
    </w:p>
    <w:p w14:paraId="38082869" w14:textId="77777777" w:rsidR="00E81F61" w:rsidRPr="007812D7" w:rsidRDefault="00E81F61" w:rsidP="007812D7">
      <w:pPr>
        <w:autoSpaceDE w:val="0"/>
        <w:autoSpaceDN w:val="0"/>
        <w:adjustRightInd w:val="0"/>
        <w:spacing w:after="0" w:line="276" w:lineRule="auto"/>
        <w:rPr>
          <w:rFonts w:cs="Calibri"/>
          <w:color w:val="000000"/>
          <w:sz w:val="24"/>
          <w:szCs w:val="24"/>
        </w:rPr>
      </w:pPr>
    </w:p>
    <w:p w14:paraId="2C030F26" w14:textId="77777777" w:rsidR="00E81F61" w:rsidRPr="00385CF5" w:rsidRDefault="00E81F61" w:rsidP="007812D7">
      <w:pPr>
        <w:autoSpaceDE w:val="0"/>
        <w:autoSpaceDN w:val="0"/>
        <w:adjustRightInd w:val="0"/>
        <w:spacing w:after="0" w:line="276" w:lineRule="auto"/>
        <w:rPr>
          <w:rFonts w:cs="Calibri"/>
          <w:color w:val="000000"/>
          <w:sz w:val="24"/>
          <w:szCs w:val="24"/>
        </w:rPr>
      </w:pPr>
      <w:r w:rsidRPr="00385CF5">
        <w:rPr>
          <w:rFonts w:cs="Calibri"/>
          <w:color w:val="000000"/>
          <w:sz w:val="24"/>
          <w:szCs w:val="24"/>
        </w:rPr>
        <w:t xml:space="preserve">Viktige prinsipper: </w:t>
      </w:r>
    </w:p>
    <w:p w14:paraId="0C68F7D4" w14:textId="77777777" w:rsidR="00E81F61" w:rsidRPr="00D55C42" w:rsidRDefault="00E81F61" w:rsidP="0060667E">
      <w:pPr>
        <w:pStyle w:val="Listeavsnitt"/>
        <w:numPr>
          <w:ilvl w:val="0"/>
          <w:numId w:val="2"/>
        </w:numPr>
        <w:autoSpaceDE w:val="0"/>
        <w:autoSpaceDN w:val="0"/>
        <w:adjustRightInd w:val="0"/>
        <w:spacing w:after="0" w:line="276" w:lineRule="auto"/>
        <w:rPr>
          <w:rFonts w:cs="Calibri"/>
          <w:color w:val="000000"/>
          <w:sz w:val="24"/>
          <w:szCs w:val="24"/>
        </w:rPr>
      </w:pPr>
      <w:r w:rsidRPr="00D55C42">
        <w:rPr>
          <w:rFonts w:cs="Calibri"/>
          <w:color w:val="000000"/>
          <w:sz w:val="24"/>
          <w:szCs w:val="24"/>
        </w:rPr>
        <w:t xml:space="preserve">Bry seg om hverandre, vise empati, omtanke og omsorg. </w:t>
      </w:r>
    </w:p>
    <w:p w14:paraId="31F83D62" w14:textId="77777777" w:rsidR="00E81F61" w:rsidRPr="00D55C42" w:rsidRDefault="00E81F61" w:rsidP="0060667E">
      <w:pPr>
        <w:pStyle w:val="Listeavsnitt"/>
        <w:numPr>
          <w:ilvl w:val="0"/>
          <w:numId w:val="2"/>
        </w:numPr>
        <w:autoSpaceDE w:val="0"/>
        <w:autoSpaceDN w:val="0"/>
        <w:adjustRightInd w:val="0"/>
        <w:spacing w:after="0" w:line="276" w:lineRule="auto"/>
        <w:rPr>
          <w:rFonts w:cs="Calibri"/>
          <w:color w:val="000000"/>
          <w:sz w:val="24"/>
          <w:szCs w:val="24"/>
        </w:rPr>
      </w:pPr>
      <w:r w:rsidRPr="00D55C42">
        <w:rPr>
          <w:rFonts w:cs="Calibri"/>
          <w:color w:val="000000"/>
          <w:sz w:val="24"/>
          <w:szCs w:val="24"/>
        </w:rPr>
        <w:t xml:space="preserve">Vise respekt for andres synspunkter og følelser. </w:t>
      </w:r>
    </w:p>
    <w:p w14:paraId="1B57A960" w14:textId="77777777" w:rsidR="00E81F61" w:rsidRPr="00D55C42" w:rsidRDefault="00E81F61" w:rsidP="0060667E">
      <w:pPr>
        <w:pStyle w:val="Listeavsnitt"/>
        <w:numPr>
          <w:ilvl w:val="0"/>
          <w:numId w:val="2"/>
        </w:numPr>
        <w:autoSpaceDE w:val="0"/>
        <w:autoSpaceDN w:val="0"/>
        <w:adjustRightInd w:val="0"/>
        <w:spacing w:after="0" w:line="276" w:lineRule="auto"/>
        <w:rPr>
          <w:rFonts w:cs="Calibri"/>
          <w:color w:val="000000"/>
          <w:sz w:val="24"/>
          <w:szCs w:val="24"/>
        </w:rPr>
      </w:pPr>
      <w:r w:rsidRPr="00D55C42">
        <w:rPr>
          <w:rFonts w:cs="Calibri"/>
          <w:color w:val="000000"/>
          <w:sz w:val="24"/>
          <w:szCs w:val="24"/>
        </w:rPr>
        <w:t>Lage klassens/trinnets trivselsregler</w:t>
      </w:r>
    </w:p>
    <w:p w14:paraId="0D099A60" w14:textId="77777777" w:rsidR="00E81F61" w:rsidRDefault="00E81F61" w:rsidP="0060667E">
      <w:pPr>
        <w:pStyle w:val="Listeavsnitt"/>
        <w:numPr>
          <w:ilvl w:val="0"/>
          <w:numId w:val="2"/>
        </w:numPr>
        <w:autoSpaceDE w:val="0"/>
        <w:autoSpaceDN w:val="0"/>
        <w:adjustRightInd w:val="0"/>
        <w:spacing w:after="0" w:line="276" w:lineRule="auto"/>
        <w:rPr>
          <w:rFonts w:cs="Calibri"/>
          <w:color w:val="000000"/>
          <w:sz w:val="24"/>
          <w:szCs w:val="24"/>
        </w:rPr>
      </w:pPr>
      <w:r w:rsidRPr="00D55C42">
        <w:rPr>
          <w:rFonts w:cs="Calibri"/>
          <w:color w:val="000000"/>
          <w:sz w:val="24"/>
          <w:szCs w:val="24"/>
        </w:rPr>
        <w:t>Jobbe med holdningsskapende program i klassen/på trinnet gjennom «</w:t>
      </w:r>
      <w:r w:rsidR="003351B0">
        <w:rPr>
          <w:rFonts w:cs="Calibri"/>
          <w:color w:val="000000"/>
          <w:sz w:val="24"/>
          <w:szCs w:val="24"/>
        </w:rPr>
        <w:t>Mitt</w:t>
      </w:r>
      <w:r w:rsidRPr="00D55C42">
        <w:rPr>
          <w:rFonts w:cs="Calibri"/>
          <w:color w:val="000000"/>
          <w:sz w:val="24"/>
          <w:szCs w:val="24"/>
        </w:rPr>
        <w:t xml:space="preserve"> valg» og «MOT»</w:t>
      </w:r>
    </w:p>
    <w:p w14:paraId="447407D4" w14:textId="77777777" w:rsidR="00993358" w:rsidRPr="00993358" w:rsidRDefault="00993358" w:rsidP="0060667E">
      <w:pPr>
        <w:pStyle w:val="Listeavsnitt"/>
        <w:numPr>
          <w:ilvl w:val="0"/>
          <w:numId w:val="2"/>
        </w:numPr>
        <w:autoSpaceDE w:val="0"/>
        <w:autoSpaceDN w:val="0"/>
        <w:adjustRightInd w:val="0"/>
        <w:spacing w:after="0" w:line="276" w:lineRule="auto"/>
        <w:rPr>
          <w:rFonts w:cs="Calibri"/>
          <w:color w:val="000000"/>
          <w:sz w:val="24"/>
          <w:szCs w:val="24"/>
        </w:rPr>
      </w:pPr>
      <w:r>
        <w:rPr>
          <w:rFonts w:cs="Calibri"/>
          <w:color w:val="000000"/>
          <w:sz w:val="24"/>
          <w:szCs w:val="24"/>
        </w:rPr>
        <w:t>Trivselsledere i friminuttene</w:t>
      </w:r>
    </w:p>
    <w:p w14:paraId="325D1746" w14:textId="77777777" w:rsidR="002416B6" w:rsidRPr="007812D7" w:rsidRDefault="002416B6" w:rsidP="0060667E">
      <w:pPr>
        <w:pStyle w:val="Listeavsnitt"/>
        <w:numPr>
          <w:ilvl w:val="0"/>
          <w:numId w:val="2"/>
        </w:numPr>
        <w:autoSpaceDE w:val="0"/>
        <w:autoSpaceDN w:val="0"/>
        <w:adjustRightInd w:val="0"/>
        <w:spacing w:after="0" w:line="276" w:lineRule="auto"/>
        <w:rPr>
          <w:rFonts w:cs="Calibri"/>
          <w:color w:val="000000"/>
          <w:sz w:val="24"/>
          <w:szCs w:val="24"/>
        </w:rPr>
      </w:pPr>
      <w:r w:rsidRPr="007812D7">
        <w:rPr>
          <w:rFonts w:cs="Calibri"/>
          <w:color w:val="000000"/>
          <w:sz w:val="24"/>
          <w:szCs w:val="24"/>
        </w:rPr>
        <w:t>Trivselstiltak og hyggekvelder</w:t>
      </w:r>
    </w:p>
    <w:p w14:paraId="3852A84E" w14:textId="77777777" w:rsidR="002416B6" w:rsidRPr="007812D7" w:rsidRDefault="002416B6" w:rsidP="0060667E">
      <w:pPr>
        <w:pStyle w:val="Listeavsnitt"/>
        <w:numPr>
          <w:ilvl w:val="0"/>
          <w:numId w:val="2"/>
        </w:numPr>
        <w:autoSpaceDE w:val="0"/>
        <w:autoSpaceDN w:val="0"/>
        <w:adjustRightInd w:val="0"/>
        <w:spacing w:after="0" w:line="276" w:lineRule="auto"/>
        <w:rPr>
          <w:rFonts w:cs="Calibri"/>
          <w:color w:val="000000"/>
          <w:sz w:val="24"/>
          <w:szCs w:val="24"/>
        </w:rPr>
      </w:pPr>
      <w:r w:rsidRPr="007812D7">
        <w:rPr>
          <w:rFonts w:cs="Calibri"/>
          <w:color w:val="000000"/>
          <w:sz w:val="24"/>
          <w:szCs w:val="24"/>
        </w:rPr>
        <w:t>Fadderordning for de minste elevene</w:t>
      </w:r>
    </w:p>
    <w:p w14:paraId="560F83F0" w14:textId="77777777" w:rsidR="002416B6" w:rsidRDefault="009042D3" w:rsidP="0060667E">
      <w:pPr>
        <w:pStyle w:val="Listeavsnitt"/>
        <w:numPr>
          <w:ilvl w:val="0"/>
          <w:numId w:val="2"/>
        </w:numPr>
        <w:autoSpaceDE w:val="0"/>
        <w:autoSpaceDN w:val="0"/>
        <w:adjustRightInd w:val="0"/>
        <w:spacing w:after="0" w:line="276" w:lineRule="auto"/>
        <w:rPr>
          <w:rFonts w:cs="Calibri"/>
          <w:color w:val="000000"/>
          <w:sz w:val="24"/>
          <w:szCs w:val="24"/>
        </w:rPr>
      </w:pPr>
      <w:r>
        <w:rPr>
          <w:rFonts w:cs="Calibri"/>
          <w:color w:val="000000"/>
          <w:sz w:val="24"/>
          <w:szCs w:val="24"/>
        </w:rPr>
        <w:t xml:space="preserve">«Bli kjent» opplegg ved </w:t>
      </w:r>
      <w:r w:rsidR="002416B6" w:rsidRPr="007812D7">
        <w:rPr>
          <w:rFonts w:cs="Calibri"/>
          <w:color w:val="000000"/>
          <w:sz w:val="24"/>
          <w:szCs w:val="24"/>
        </w:rPr>
        <w:t>overganger</w:t>
      </w:r>
    </w:p>
    <w:p w14:paraId="2C457298" w14:textId="77777777" w:rsidR="009042D3" w:rsidRPr="007812D7" w:rsidRDefault="009042D3" w:rsidP="0060667E">
      <w:pPr>
        <w:pStyle w:val="Listeavsnitt"/>
        <w:numPr>
          <w:ilvl w:val="0"/>
          <w:numId w:val="2"/>
        </w:numPr>
        <w:autoSpaceDE w:val="0"/>
        <w:autoSpaceDN w:val="0"/>
        <w:adjustRightInd w:val="0"/>
        <w:spacing w:after="0" w:line="276" w:lineRule="auto"/>
        <w:rPr>
          <w:rFonts w:cs="Calibri"/>
          <w:color w:val="000000"/>
          <w:sz w:val="24"/>
          <w:szCs w:val="24"/>
        </w:rPr>
      </w:pPr>
      <w:r>
        <w:rPr>
          <w:rFonts w:cs="Calibri"/>
          <w:color w:val="000000"/>
          <w:sz w:val="24"/>
          <w:szCs w:val="24"/>
        </w:rPr>
        <w:t>Jobbe med nettvett og mobilvett</w:t>
      </w:r>
    </w:p>
    <w:p w14:paraId="7F49F3FA" w14:textId="77777777" w:rsidR="002416B6" w:rsidRDefault="002416B6" w:rsidP="007812D7">
      <w:pPr>
        <w:pStyle w:val="Listeavsnitt"/>
        <w:autoSpaceDE w:val="0"/>
        <w:autoSpaceDN w:val="0"/>
        <w:adjustRightInd w:val="0"/>
        <w:spacing w:after="0" w:line="276" w:lineRule="auto"/>
        <w:ind w:left="360"/>
        <w:rPr>
          <w:rFonts w:cs="Calibri"/>
          <w:color w:val="000000"/>
          <w:sz w:val="24"/>
          <w:szCs w:val="24"/>
        </w:rPr>
      </w:pPr>
    </w:p>
    <w:p w14:paraId="5321B7F4" w14:textId="77777777" w:rsidR="00477716" w:rsidRPr="007812D7" w:rsidRDefault="00477716" w:rsidP="007812D7">
      <w:pPr>
        <w:pStyle w:val="Listeavsnitt"/>
        <w:autoSpaceDE w:val="0"/>
        <w:autoSpaceDN w:val="0"/>
        <w:adjustRightInd w:val="0"/>
        <w:spacing w:after="0" w:line="276" w:lineRule="auto"/>
        <w:ind w:left="360"/>
        <w:rPr>
          <w:rFonts w:cs="Calibri"/>
          <w:color w:val="000000"/>
          <w:sz w:val="24"/>
          <w:szCs w:val="24"/>
        </w:rPr>
      </w:pPr>
    </w:p>
    <w:p w14:paraId="4F9AE87A" w14:textId="77777777" w:rsidR="001E3187" w:rsidRPr="005B20BA" w:rsidRDefault="001E3187" w:rsidP="00526768">
      <w:pPr>
        <w:pStyle w:val="Overskrift2"/>
        <w:rPr>
          <w:rFonts w:asciiTheme="majorHAnsi" w:hAnsiTheme="majorHAnsi"/>
          <w:b/>
          <w:color w:val="003399"/>
          <w:sz w:val="28"/>
        </w:rPr>
      </w:pPr>
      <w:bookmarkStart w:id="6" w:name="_Toc497129943"/>
      <w:r w:rsidRPr="005B20BA">
        <w:rPr>
          <w:rFonts w:asciiTheme="majorHAnsi" w:hAnsiTheme="majorHAnsi"/>
          <w:b/>
          <w:color w:val="003399"/>
          <w:sz w:val="28"/>
        </w:rPr>
        <w:t>Relasjon med hjemmet</w:t>
      </w:r>
      <w:bookmarkEnd w:id="6"/>
    </w:p>
    <w:p w14:paraId="04D56C30" w14:textId="77777777" w:rsidR="001E3187" w:rsidRPr="007812D7" w:rsidRDefault="001E3187" w:rsidP="007812D7">
      <w:pPr>
        <w:autoSpaceDE w:val="0"/>
        <w:autoSpaceDN w:val="0"/>
        <w:adjustRightInd w:val="0"/>
        <w:spacing w:after="0" w:line="276" w:lineRule="auto"/>
        <w:rPr>
          <w:rFonts w:cs="Calibri"/>
          <w:color w:val="000000"/>
          <w:sz w:val="24"/>
          <w:szCs w:val="24"/>
        </w:rPr>
      </w:pPr>
      <w:r w:rsidRPr="007812D7">
        <w:rPr>
          <w:rFonts w:cs="Calibri"/>
          <w:i/>
          <w:iCs/>
          <w:color w:val="000000"/>
          <w:sz w:val="24"/>
          <w:szCs w:val="24"/>
        </w:rPr>
        <w:t xml:space="preserve">Skolen har et åpent og aktivt samarbeid med foreldre/foresatte som gruppe. </w:t>
      </w:r>
    </w:p>
    <w:p w14:paraId="0AA41514" w14:textId="77777777" w:rsidR="00E81F61" w:rsidRPr="007812D7" w:rsidRDefault="00E81F61" w:rsidP="007812D7">
      <w:pPr>
        <w:autoSpaceDE w:val="0"/>
        <w:autoSpaceDN w:val="0"/>
        <w:adjustRightInd w:val="0"/>
        <w:spacing w:after="0" w:line="276" w:lineRule="auto"/>
        <w:rPr>
          <w:rFonts w:cs="Calibri"/>
          <w:color w:val="000000"/>
          <w:sz w:val="24"/>
          <w:szCs w:val="24"/>
        </w:rPr>
      </w:pPr>
    </w:p>
    <w:p w14:paraId="53C9571D" w14:textId="77777777" w:rsidR="001E3187" w:rsidRPr="00385CF5" w:rsidRDefault="001E3187" w:rsidP="007812D7">
      <w:pPr>
        <w:autoSpaceDE w:val="0"/>
        <w:autoSpaceDN w:val="0"/>
        <w:adjustRightInd w:val="0"/>
        <w:spacing w:after="0" w:line="276" w:lineRule="auto"/>
        <w:rPr>
          <w:rFonts w:cs="Calibri"/>
          <w:color w:val="000000"/>
          <w:sz w:val="24"/>
          <w:szCs w:val="24"/>
        </w:rPr>
      </w:pPr>
      <w:r w:rsidRPr="00385CF5">
        <w:rPr>
          <w:rFonts w:cs="Calibri"/>
          <w:color w:val="000000"/>
          <w:sz w:val="24"/>
          <w:szCs w:val="24"/>
        </w:rPr>
        <w:t xml:space="preserve">Dette betyr: </w:t>
      </w:r>
    </w:p>
    <w:p w14:paraId="6E1FCBE0" w14:textId="77777777" w:rsidR="001E3187" w:rsidRPr="00385CF5" w:rsidRDefault="001E3187" w:rsidP="0060667E">
      <w:pPr>
        <w:pStyle w:val="Listeavsnitt"/>
        <w:numPr>
          <w:ilvl w:val="0"/>
          <w:numId w:val="2"/>
        </w:numPr>
        <w:autoSpaceDE w:val="0"/>
        <w:autoSpaceDN w:val="0"/>
        <w:adjustRightInd w:val="0"/>
        <w:spacing w:after="0" w:line="276" w:lineRule="auto"/>
        <w:rPr>
          <w:rFonts w:cs="Calibri"/>
          <w:color w:val="000000"/>
          <w:sz w:val="24"/>
          <w:szCs w:val="24"/>
        </w:rPr>
      </w:pPr>
      <w:r w:rsidRPr="00385CF5">
        <w:rPr>
          <w:rFonts w:cs="Calibri"/>
          <w:color w:val="000000"/>
          <w:sz w:val="24"/>
          <w:szCs w:val="24"/>
        </w:rPr>
        <w:t>Faste møter i skolens rådsorgan etter egen plan: Foreldrerådet FAU, ele</w:t>
      </w:r>
      <w:r w:rsidR="003351B0">
        <w:rPr>
          <w:rFonts w:cs="Calibri"/>
          <w:color w:val="000000"/>
          <w:sz w:val="24"/>
          <w:szCs w:val="24"/>
        </w:rPr>
        <w:t xml:space="preserve">vrådet, Skolemiljøutvalget SMU </w:t>
      </w:r>
      <w:r w:rsidR="003351B0" w:rsidRPr="003351B0">
        <w:rPr>
          <w:rFonts w:cs="Calibri"/>
          <w:i/>
          <w:color w:val="000000"/>
          <w:sz w:val="24"/>
          <w:szCs w:val="24"/>
        </w:rPr>
        <w:t xml:space="preserve">(Rutiner for brukermedvirkning med </w:t>
      </w:r>
      <w:proofErr w:type="spellStart"/>
      <w:r w:rsidR="003351B0" w:rsidRPr="003351B0">
        <w:rPr>
          <w:rFonts w:cs="Calibri"/>
          <w:i/>
          <w:color w:val="000000"/>
          <w:sz w:val="24"/>
          <w:szCs w:val="24"/>
        </w:rPr>
        <w:t>årshjul</w:t>
      </w:r>
      <w:proofErr w:type="spellEnd"/>
      <w:r w:rsidR="003351B0" w:rsidRPr="003351B0">
        <w:rPr>
          <w:rFonts w:cs="Calibri"/>
          <w:i/>
          <w:color w:val="000000"/>
          <w:sz w:val="24"/>
          <w:szCs w:val="24"/>
        </w:rPr>
        <w:t>)</w:t>
      </w:r>
    </w:p>
    <w:p w14:paraId="54DD3022" w14:textId="77777777" w:rsidR="001E3187" w:rsidRPr="00385CF5" w:rsidRDefault="001E3187" w:rsidP="0060667E">
      <w:pPr>
        <w:pStyle w:val="Listeavsnitt"/>
        <w:numPr>
          <w:ilvl w:val="0"/>
          <w:numId w:val="2"/>
        </w:numPr>
        <w:autoSpaceDE w:val="0"/>
        <w:autoSpaceDN w:val="0"/>
        <w:adjustRightInd w:val="0"/>
        <w:spacing w:after="0" w:line="276" w:lineRule="auto"/>
        <w:rPr>
          <w:rFonts w:cs="Calibri"/>
          <w:color w:val="000000"/>
          <w:sz w:val="24"/>
          <w:szCs w:val="24"/>
        </w:rPr>
      </w:pPr>
      <w:r w:rsidRPr="00385CF5">
        <w:rPr>
          <w:rFonts w:cs="Calibri"/>
          <w:color w:val="000000"/>
          <w:sz w:val="24"/>
          <w:szCs w:val="24"/>
        </w:rPr>
        <w:t>God informasjon fra skolen til hjemmene, og fra hjemmene til skolen.</w:t>
      </w:r>
    </w:p>
    <w:p w14:paraId="448C6796" w14:textId="77777777" w:rsidR="00477716" w:rsidRDefault="00477716" w:rsidP="0060667E">
      <w:pPr>
        <w:pStyle w:val="Listeavsnitt"/>
        <w:numPr>
          <w:ilvl w:val="0"/>
          <w:numId w:val="5"/>
        </w:numPr>
        <w:autoSpaceDE w:val="0"/>
        <w:autoSpaceDN w:val="0"/>
        <w:adjustRightInd w:val="0"/>
        <w:spacing w:after="0" w:line="276" w:lineRule="auto"/>
        <w:rPr>
          <w:rFonts w:cs="Calibri"/>
          <w:color w:val="000000"/>
          <w:sz w:val="24"/>
          <w:szCs w:val="24"/>
        </w:rPr>
      </w:pPr>
      <w:r>
        <w:rPr>
          <w:rFonts w:cs="Calibri"/>
          <w:color w:val="000000"/>
          <w:sz w:val="24"/>
          <w:szCs w:val="24"/>
        </w:rPr>
        <w:t>Lav terskel for å gi positive og negative tilbakemeldinger. Gjelder både fra skole, og fra hjem.</w:t>
      </w:r>
    </w:p>
    <w:p w14:paraId="596EBA29" w14:textId="77777777" w:rsidR="00477716" w:rsidRPr="007812D7" w:rsidRDefault="00477716" w:rsidP="0060667E">
      <w:pPr>
        <w:pStyle w:val="Listeavsnitt"/>
        <w:numPr>
          <w:ilvl w:val="0"/>
          <w:numId w:val="5"/>
        </w:numPr>
        <w:autoSpaceDE w:val="0"/>
        <w:autoSpaceDN w:val="0"/>
        <w:adjustRightInd w:val="0"/>
        <w:spacing w:after="0" w:line="276" w:lineRule="auto"/>
        <w:rPr>
          <w:rFonts w:cs="Calibri"/>
          <w:color w:val="000000"/>
          <w:sz w:val="24"/>
          <w:szCs w:val="24"/>
        </w:rPr>
      </w:pPr>
      <w:r w:rsidRPr="007812D7">
        <w:rPr>
          <w:rFonts w:cs="Calibri"/>
          <w:color w:val="000000"/>
          <w:sz w:val="24"/>
          <w:szCs w:val="24"/>
        </w:rPr>
        <w:t>Minimum to vurderingssamtaler i året.</w:t>
      </w:r>
    </w:p>
    <w:p w14:paraId="07E89A7A" w14:textId="77777777" w:rsidR="001E3187" w:rsidRPr="00385CF5" w:rsidRDefault="001E3187" w:rsidP="0060667E">
      <w:pPr>
        <w:pStyle w:val="Listeavsnitt"/>
        <w:numPr>
          <w:ilvl w:val="0"/>
          <w:numId w:val="5"/>
        </w:numPr>
        <w:autoSpaceDE w:val="0"/>
        <w:autoSpaceDN w:val="0"/>
        <w:adjustRightInd w:val="0"/>
        <w:spacing w:after="0" w:line="276" w:lineRule="auto"/>
        <w:rPr>
          <w:rFonts w:cs="Calibri"/>
          <w:color w:val="000000"/>
          <w:sz w:val="24"/>
          <w:szCs w:val="24"/>
        </w:rPr>
      </w:pPr>
      <w:r w:rsidRPr="00385CF5">
        <w:rPr>
          <w:rFonts w:cs="Calibri"/>
          <w:color w:val="000000"/>
          <w:sz w:val="24"/>
          <w:szCs w:val="24"/>
        </w:rPr>
        <w:t xml:space="preserve">Skolens </w:t>
      </w:r>
      <w:r w:rsidRPr="00F60719">
        <w:rPr>
          <w:rFonts w:cs="Calibri"/>
          <w:i/>
          <w:color w:val="000000"/>
          <w:sz w:val="24"/>
          <w:szCs w:val="24"/>
        </w:rPr>
        <w:t>«</w:t>
      </w:r>
      <w:r w:rsidR="003351B0" w:rsidRPr="00F60719">
        <w:rPr>
          <w:rFonts w:cs="Calibri"/>
          <w:i/>
          <w:color w:val="000000"/>
          <w:sz w:val="24"/>
          <w:szCs w:val="24"/>
        </w:rPr>
        <w:t>Sosial handl</w:t>
      </w:r>
      <w:r w:rsidR="00F60719" w:rsidRPr="00F60719">
        <w:rPr>
          <w:rFonts w:cs="Calibri"/>
          <w:i/>
          <w:color w:val="000000"/>
          <w:sz w:val="24"/>
          <w:szCs w:val="24"/>
        </w:rPr>
        <w:t>ingsplan for skolene i Rendalen»</w:t>
      </w:r>
      <w:r w:rsidRPr="00385CF5">
        <w:rPr>
          <w:rFonts w:cs="Calibri"/>
          <w:color w:val="000000"/>
          <w:sz w:val="24"/>
          <w:szCs w:val="24"/>
        </w:rPr>
        <w:t xml:space="preserve"> skal deles ut og være tema på første foreldremøte for foreldrene på 1. trinn. Deretter skal den være tema på alle trinnforeldremøter. </w:t>
      </w:r>
    </w:p>
    <w:p w14:paraId="017AFD29" w14:textId="77777777" w:rsidR="001E3187" w:rsidRPr="007812D7" w:rsidRDefault="001E3187" w:rsidP="0060667E">
      <w:pPr>
        <w:pStyle w:val="Listeavsnitt"/>
        <w:numPr>
          <w:ilvl w:val="0"/>
          <w:numId w:val="4"/>
        </w:numPr>
        <w:autoSpaceDE w:val="0"/>
        <w:autoSpaceDN w:val="0"/>
        <w:adjustRightInd w:val="0"/>
        <w:spacing w:after="0" w:line="276" w:lineRule="auto"/>
        <w:rPr>
          <w:rFonts w:cs="Calibri"/>
          <w:color w:val="000000"/>
          <w:sz w:val="24"/>
          <w:szCs w:val="24"/>
        </w:rPr>
      </w:pPr>
      <w:r w:rsidRPr="007812D7">
        <w:rPr>
          <w:rFonts w:cs="Calibri"/>
          <w:color w:val="000000"/>
          <w:sz w:val="24"/>
          <w:szCs w:val="24"/>
        </w:rPr>
        <w:t>To foreldremøter i året pr trinn</w:t>
      </w:r>
      <w:r w:rsidR="003351B0">
        <w:rPr>
          <w:rFonts w:cs="Calibri"/>
          <w:color w:val="000000"/>
          <w:sz w:val="24"/>
          <w:szCs w:val="24"/>
        </w:rPr>
        <w:t xml:space="preserve">. </w:t>
      </w:r>
    </w:p>
    <w:p w14:paraId="664EC244" w14:textId="77777777" w:rsidR="002416B6" w:rsidRPr="007812D7" w:rsidRDefault="002416B6" w:rsidP="0060667E">
      <w:pPr>
        <w:pStyle w:val="Listeavsnitt"/>
        <w:numPr>
          <w:ilvl w:val="0"/>
          <w:numId w:val="4"/>
        </w:numPr>
        <w:autoSpaceDE w:val="0"/>
        <w:autoSpaceDN w:val="0"/>
        <w:adjustRightInd w:val="0"/>
        <w:spacing w:after="0" w:line="276" w:lineRule="auto"/>
        <w:rPr>
          <w:rFonts w:cs="Calibri"/>
          <w:color w:val="000000"/>
          <w:sz w:val="24"/>
          <w:szCs w:val="24"/>
        </w:rPr>
      </w:pPr>
      <w:r w:rsidRPr="007812D7">
        <w:rPr>
          <w:rFonts w:cs="Calibri"/>
          <w:color w:val="000000"/>
          <w:sz w:val="24"/>
          <w:szCs w:val="24"/>
        </w:rPr>
        <w:t>Trivselstiltak og hyggekvelder</w:t>
      </w:r>
      <w:r w:rsidR="003351B0">
        <w:rPr>
          <w:rFonts w:cs="Calibri"/>
          <w:color w:val="000000"/>
          <w:sz w:val="24"/>
          <w:szCs w:val="24"/>
        </w:rPr>
        <w:t xml:space="preserve"> </w:t>
      </w:r>
      <w:r w:rsidR="003351B0" w:rsidRPr="003351B0">
        <w:rPr>
          <w:rFonts w:cs="Calibri"/>
          <w:i/>
          <w:color w:val="000000"/>
          <w:sz w:val="24"/>
          <w:szCs w:val="24"/>
        </w:rPr>
        <w:t xml:space="preserve">(Rutiner for brukermedvirkning med </w:t>
      </w:r>
      <w:proofErr w:type="spellStart"/>
      <w:r w:rsidR="003351B0" w:rsidRPr="003351B0">
        <w:rPr>
          <w:rFonts w:cs="Calibri"/>
          <w:i/>
          <w:color w:val="000000"/>
          <w:sz w:val="24"/>
          <w:szCs w:val="24"/>
        </w:rPr>
        <w:t>årshjul</w:t>
      </w:r>
      <w:proofErr w:type="spellEnd"/>
      <w:r w:rsidR="003351B0" w:rsidRPr="003351B0">
        <w:rPr>
          <w:rFonts w:cs="Calibri"/>
          <w:i/>
          <w:color w:val="000000"/>
          <w:sz w:val="24"/>
          <w:szCs w:val="24"/>
        </w:rPr>
        <w:t>)</w:t>
      </w:r>
    </w:p>
    <w:p w14:paraId="767FA9A1" w14:textId="77777777" w:rsidR="00E05950" w:rsidRDefault="00E05950" w:rsidP="007812D7">
      <w:pPr>
        <w:autoSpaceDE w:val="0"/>
        <w:autoSpaceDN w:val="0"/>
        <w:adjustRightInd w:val="0"/>
        <w:spacing w:after="0" w:line="276" w:lineRule="auto"/>
        <w:rPr>
          <w:rFonts w:cs="Calibri"/>
          <w:color w:val="000000"/>
          <w:sz w:val="24"/>
          <w:szCs w:val="24"/>
        </w:rPr>
      </w:pPr>
    </w:p>
    <w:p w14:paraId="1A9B859E" w14:textId="77777777" w:rsidR="00477716" w:rsidRPr="007812D7" w:rsidRDefault="00477716" w:rsidP="007812D7">
      <w:pPr>
        <w:autoSpaceDE w:val="0"/>
        <w:autoSpaceDN w:val="0"/>
        <w:adjustRightInd w:val="0"/>
        <w:spacing w:after="0" w:line="276" w:lineRule="auto"/>
        <w:rPr>
          <w:rFonts w:cs="Calibri"/>
          <w:color w:val="000000"/>
          <w:sz w:val="24"/>
          <w:szCs w:val="24"/>
        </w:rPr>
      </w:pPr>
    </w:p>
    <w:p w14:paraId="5B61C940" w14:textId="77777777" w:rsidR="00E05950" w:rsidRPr="005B20BA" w:rsidRDefault="00E05950" w:rsidP="00526768">
      <w:pPr>
        <w:pStyle w:val="Overskrift2"/>
        <w:rPr>
          <w:rFonts w:asciiTheme="majorHAnsi" w:hAnsiTheme="majorHAnsi"/>
          <w:b/>
          <w:color w:val="003399"/>
          <w:sz w:val="28"/>
        </w:rPr>
      </w:pPr>
      <w:bookmarkStart w:id="7" w:name="_Toc497129944"/>
      <w:r w:rsidRPr="005B20BA">
        <w:rPr>
          <w:rFonts w:asciiTheme="majorHAnsi" w:hAnsiTheme="majorHAnsi"/>
          <w:b/>
          <w:color w:val="003399"/>
          <w:sz w:val="28"/>
        </w:rPr>
        <w:t>Overganger</w:t>
      </w:r>
      <w:bookmarkEnd w:id="7"/>
      <w:r w:rsidRPr="005B20BA">
        <w:rPr>
          <w:rFonts w:asciiTheme="majorHAnsi" w:hAnsiTheme="majorHAnsi"/>
          <w:b/>
          <w:color w:val="003399"/>
          <w:sz w:val="28"/>
        </w:rPr>
        <w:t xml:space="preserve"> </w:t>
      </w:r>
    </w:p>
    <w:p w14:paraId="517287B2" w14:textId="77777777" w:rsidR="00E05950" w:rsidRDefault="00E05950" w:rsidP="007812D7">
      <w:pPr>
        <w:autoSpaceDE w:val="0"/>
        <w:autoSpaceDN w:val="0"/>
        <w:adjustRightInd w:val="0"/>
        <w:spacing w:after="0" w:line="276" w:lineRule="auto"/>
        <w:rPr>
          <w:rFonts w:cs="Calibri"/>
          <w:color w:val="000000"/>
          <w:sz w:val="24"/>
          <w:szCs w:val="24"/>
        </w:rPr>
      </w:pPr>
      <w:r w:rsidRPr="007812D7">
        <w:rPr>
          <w:rFonts w:cs="Calibri"/>
          <w:color w:val="000000"/>
          <w:sz w:val="24"/>
          <w:szCs w:val="24"/>
        </w:rPr>
        <w:t>Overgang barnehage – skole og barneskole – ungdomsskole håndteres slik at den oppleves forutsigbar og trygg for elevene. Overgangene foregår etter Rendalen kom</w:t>
      </w:r>
      <w:r w:rsidR="00065FD2" w:rsidRPr="007812D7">
        <w:rPr>
          <w:rFonts w:cs="Calibri"/>
          <w:color w:val="000000"/>
          <w:sz w:val="24"/>
          <w:szCs w:val="24"/>
        </w:rPr>
        <w:t>munes vedtatte overgangsrutiner.</w:t>
      </w:r>
    </w:p>
    <w:p w14:paraId="31CCA3A3" w14:textId="77777777" w:rsidR="009C258E" w:rsidRDefault="009C258E" w:rsidP="007812D7">
      <w:pPr>
        <w:autoSpaceDE w:val="0"/>
        <w:autoSpaceDN w:val="0"/>
        <w:adjustRightInd w:val="0"/>
        <w:spacing w:after="0" w:line="276" w:lineRule="auto"/>
        <w:rPr>
          <w:rFonts w:cs="Calibri"/>
          <w:color w:val="000000"/>
          <w:sz w:val="24"/>
          <w:szCs w:val="24"/>
        </w:rPr>
      </w:pPr>
    </w:p>
    <w:p w14:paraId="12AE743E" w14:textId="77777777" w:rsidR="007132A6" w:rsidRPr="00DA1173" w:rsidRDefault="00A60357" w:rsidP="00DA1173">
      <w:pPr>
        <w:pStyle w:val="Overskrift1"/>
        <w:pBdr>
          <w:bottom w:val="single" w:sz="4" w:space="1" w:color="auto"/>
        </w:pBdr>
        <w:rPr>
          <w:rFonts w:asciiTheme="minorHAnsi" w:hAnsiTheme="minorHAnsi"/>
          <w:b/>
          <w:color w:val="003399"/>
        </w:rPr>
      </w:pPr>
      <w:bookmarkStart w:id="8" w:name="_Toc497129945"/>
      <w:r w:rsidRPr="00DA1173">
        <w:rPr>
          <w:rFonts w:asciiTheme="minorHAnsi" w:hAnsiTheme="minorHAnsi"/>
          <w:b/>
          <w:color w:val="003399"/>
        </w:rPr>
        <w:lastRenderedPageBreak/>
        <w:t>A</w:t>
      </w:r>
      <w:r w:rsidR="007132A6" w:rsidRPr="00DA1173">
        <w:rPr>
          <w:rFonts w:asciiTheme="minorHAnsi" w:hAnsiTheme="minorHAnsi"/>
          <w:b/>
          <w:color w:val="003399"/>
        </w:rPr>
        <w:t>vdekking av mobbing og krenkende adferd</w:t>
      </w:r>
      <w:bookmarkEnd w:id="8"/>
      <w:r w:rsidR="007132A6" w:rsidRPr="00DA1173">
        <w:rPr>
          <w:rFonts w:asciiTheme="minorHAnsi" w:hAnsiTheme="minorHAnsi"/>
          <w:b/>
          <w:color w:val="003399"/>
        </w:rPr>
        <w:t xml:space="preserve"> </w:t>
      </w:r>
    </w:p>
    <w:p w14:paraId="49AE21B3" w14:textId="77777777" w:rsidR="007132A6" w:rsidRDefault="007132A6" w:rsidP="007812D7">
      <w:pPr>
        <w:autoSpaceDE w:val="0"/>
        <w:autoSpaceDN w:val="0"/>
        <w:adjustRightInd w:val="0"/>
        <w:spacing w:after="0" w:line="276" w:lineRule="auto"/>
        <w:rPr>
          <w:rFonts w:cs="Cambria"/>
          <w:color w:val="000000"/>
          <w:sz w:val="24"/>
          <w:szCs w:val="24"/>
        </w:rPr>
      </w:pPr>
    </w:p>
    <w:p w14:paraId="384FAC31" w14:textId="77777777" w:rsidR="00A60E44" w:rsidRPr="00A60E44" w:rsidRDefault="003E5B88" w:rsidP="00A60E44">
      <w:pPr>
        <w:spacing w:line="276" w:lineRule="auto"/>
        <w:rPr>
          <w:bCs/>
          <w:sz w:val="24"/>
          <w:szCs w:val="24"/>
        </w:rPr>
      </w:pPr>
      <w:r>
        <w:rPr>
          <w:bCs/>
          <w:sz w:val="24"/>
          <w:szCs w:val="24"/>
        </w:rPr>
        <w:t>I en skolehverdag</w:t>
      </w:r>
      <w:r w:rsidR="00A60E44" w:rsidRPr="00A60E44">
        <w:rPr>
          <w:bCs/>
          <w:sz w:val="24"/>
          <w:szCs w:val="24"/>
        </w:rPr>
        <w:t xml:space="preserve"> kan det fra tid til annen avdekkes at enkeltelever eller klasser har utfordringer i det sosiale samspillet. Slike utfordringer kan også gå på tvers av klasser og trinn.</w:t>
      </w:r>
    </w:p>
    <w:p w14:paraId="638D974F" w14:textId="77777777" w:rsidR="00A60E44" w:rsidRPr="00A60E44" w:rsidRDefault="00A60E44" w:rsidP="00A60E44">
      <w:pPr>
        <w:spacing w:line="276" w:lineRule="auto"/>
        <w:rPr>
          <w:bCs/>
          <w:sz w:val="24"/>
          <w:szCs w:val="24"/>
        </w:rPr>
      </w:pPr>
      <w:r w:rsidRPr="00A60E44">
        <w:rPr>
          <w:bCs/>
          <w:sz w:val="24"/>
          <w:szCs w:val="24"/>
        </w:rPr>
        <w:t xml:space="preserve">Slike utfordringer kan være konkrete mistanker om mobbing, </w:t>
      </w:r>
      <w:r w:rsidR="00992D16">
        <w:rPr>
          <w:bCs/>
          <w:sz w:val="24"/>
          <w:szCs w:val="24"/>
        </w:rPr>
        <w:t xml:space="preserve">eller annen krenkende atferd, </w:t>
      </w:r>
      <w:r w:rsidRPr="00A60E44">
        <w:rPr>
          <w:bCs/>
          <w:sz w:val="24"/>
          <w:szCs w:val="24"/>
        </w:rPr>
        <w:t>men det kan også være noe mer diffuse mistanker og dysfunksjonelle sosiale relasjoner.</w:t>
      </w:r>
    </w:p>
    <w:p w14:paraId="49F2A4CA" w14:textId="77777777" w:rsidR="00A60E44" w:rsidRPr="00A60E44" w:rsidRDefault="00A60E44" w:rsidP="00A60E44">
      <w:pPr>
        <w:spacing w:line="276" w:lineRule="auto"/>
        <w:rPr>
          <w:bCs/>
          <w:sz w:val="24"/>
          <w:szCs w:val="24"/>
        </w:rPr>
      </w:pPr>
      <w:r w:rsidRPr="00A60E44">
        <w:rPr>
          <w:bCs/>
          <w:sz w:val="24"/>
          <w:szCs w:val="24"/>
        </w:rPr>
        <w:t>Det kan være kontaktlærer, andre lærere, pedagogiske medarbeidere, skolens ledelse</w:t>
      </w:r>
      <w:r w:rsidR="00992D16">
        <w:rPr>
          <w:bCs/>
          <w:sz w:val="24"/>
          <w:szCs w:val="24"/>
        </w:rPr>
        <w:t>, andre som jobber ved skolen,</w:t>
      </w:r>
      <w:r w:rsidRPr="00A60E44">
        <w:rPr>
          <w:bCs/>
          <w:sz w:val="24"/>
          <w:szCs w:val="24"/>
        </w:rPr>
        <w:t xml:space="preserve"> eller foreldre som ser dette.</w:t>
      </w:r>
    </w:p>
    <w:p w14:paraId="7CA8B338" w14:textId="77777777" w:rsidR="00A60E44" w:rsidRPr="00A60E44" w:rsidRDefault="00846149" w:rsidP="00A60E44">
      <w:pPr>
        <w:spacing w:line="276" w:lineRule="auto"/>
        <w:rPr>
          <w:bCs/>
          <w:sz w:val="24"/>
          <w:szCs w:val="24"/>
        </w:rPr>
      </w:pPr>
      <w:r>
        <w:rPr>
          <w:bCs/>
          <w:sz w:val="24"/>
          <w:szCs w:val="24"/>
        </w:rPr>
        <w:t>Hvordan kan mobbing og krenkende adferd avdekkes:</w:t>
      </w:r>
    </w:p>
    <w:p w14:paraId="6EF06360" w14:textId="77777777" w:rsidR="00A60E44" w:rsidRDefault="00A60E44" w:rsidP="0060667E">
      <w:pPr>
        <w:pStyle w:val="Listeavsnitt"/>
        <w:numPr>
          <w:ilvl w:val="0"/>
          <w:numId w:val="11"/>
        </w:numPr>
        <w:spacing w:after="0" w:line="276" w:lineRule="auto"/>
        <w:rPr>
          <w:bCs/>
          <w:sz w:val="24"/>
          <w:szCs w:val="24"/>
        </w:rPr>
      </w:pPr>
      <w:r w:rsidRPr="00A60E44">
        <w:rPr>
          <w:bCs/>
          <w:sz w:val="24"/>
          <w:szCs w:val="24"/>
        </w:rPr>
        <w:t>Samtaler</w:t>
      </w:r>
    </w:p>
    <w:p w14:paraId="172159C8" w14:textId="77777777" w:rsidR="00132CAC" w:rsidRDefault="00132CAC" w:rsidP="0060667E">
      <w:pPr>
        <w:pStyle w:val="Listeavsnitt"/>
        <w:numPr>
          <w:ilvl w:val="0"/>
          <w:numId w:val="11"/>
        </w:numPr>
        <w:spacing w:after="0" w:line="276" w:lineRule="auto"/>
        <w:rPr>
          <w:bCs/>
          <w:sz w:val="24"/>
          <w:szCs w:val="24"/>
        </w:rPr>
      </w:pPr>
      <w:r>
        <w:rPr>
          <w:bCs/>
          <w:sz w:val="24"/>
          <w:szCs w:val="24"/>
        </w:rPr>
        <w:t>Ukentlig vurdering</w:t>
      </w:r>
    </w:p>
    <w:p w14:paraId="757E0387" w14:textId="77777777" w:rsidR="00A60E44" w:rsidRDefault="00A60E44" w:rsidP="0060667E">
      <w:pPr>
        <w:pStyle w:val="Listeavsnitt"/>
        <w:numPr>
          <w:ilvl w:val="0"/>
          <w:numId w:val="11"/>
        </w:numPr>
        <w:spacing w:after="0" w:line="276" w:lineRule="auto"/>
        <w:rPr>
          <w:bCs/>
          <w:sz w:val="24"/>
          <w:szCs w:val="24"/>
        </w:rPr>
      </w:pPr>
      <w:r>
        <w:rPr>
          <w:bCs/>
          <w:sz w:val="24"/>
          <w:szCs w:val="24"/>
        </w:rPr>
        <w:t>Inspeksjon</w:t>
      </w:r>
    </w:p>
    <w:p w14:paraId="7E5A42E2" w14:textId="77777777" w:rsidR="00A60E44" w:rsidRPr="00A60E44" w:rsidRDefault="00A60E44" w:rsidP="0060667E">
      <w:pPr>
        <w:pStyle w:val="Listeavsnitt"/>
        <w:numPr>
          <w:ilvl w:val="0"/>
          <w:numId w:val="11"/>
        </w:numPr>
        <w:spacing w:after="0" w:line="276" w:lineRule="auto"/>
        <w:rPr>
          <w:bCs/>
          <w:sz w:val="24"/>
          <w:szCs w:val="24"/>
        </w:rPr>
      </w:pPr>
      <w:r>
        <w:rPr>
          <w:bCs/>
          <w:sz w:val="24"/>
          <w:szCs w:val="24"/>
        </w:rPr>
        <w:t xml:space="preserve">Kartlegging </w:t>
      </w:r>
    </w:p>
    <w:p w14:paraId="67C4C738" w14:textId="77777777" w:rsidR="00A60E44" w:rsidRDefault="00A60E44" w:rsidP="002F20AC">
      <w:pPr>
        <w:pStyle w:val="Listeavsnitt"/>
        <w:numPr>
          <w:ilvl w:val="0"/>
          <w:numId w:val="11"/>
        </w:numPr>
        <w:spacing w:after="0" w:line="276" w:lineRule="auto"/>
        <w:rPr>
          <w:bCs/>
          <w:sz w:val="24"/>
          <w:szCs w:val="24"/>
        </w:rPr>
      </w:pPr>
      <w:r w:rsidRPr="00A60E44">
        <w:rPr>
          <w:bCs/>
          <w:sz w:val="24"/>
          <w:szCs w:val="24"/>
        </w:rPr>
        <w:t>Helsesøster</w:t>
      </w:r>
    </w:p>
    <w:p w14:paraId="031B9793" w14:textId="77777777" w:rsidR="002F20AC" w:rsidRDefault="002F20AC" w:rsidP="002F20AC">
      <w:pPr>
        <w:spacing w:after="0" w:line="276" w:lineRule="auto"/>
        <w:rPr>
          <w:bCs/>
          <w:sz w:val="24"/>
          <w:szCs w:val="24"/>
        </w:rPr>
      </w:pPr>
    </w:p>
    <w:p w14:paraId="549288EA" w14:textId="77777777" w:rsidR="002F20AC" w:rsidRPr="002F20AC" w:rsidRDefault="002F20AC" w:rsidP="002F20AC">
      <w:pPr>
        <w:spacing w:after="0" w:line="276" w:lineRule="auto"/>
        <w:rPr>
          <w:bCs/>
          <w:sz w:val="24"/>
          <w:szCs w:val="24"/>
        </w:rPr>
      </w:pPr>
    </w:p>
    <w:p w14:paraId="149B60CA" w14:textId="77777777" w:rsidR="003E5B88" w:rsidRPr="005B20BA" w:rsidRDefault="003E5B88" w:rsidP="00526768">
      <w:pPr>
        <w:pStyle w:val="Overskrift2"/>
        <w:rPr>
          <w:rFonts w:asciiTheme="majorHAnsi" w:hAnsiTheme="majorHAnsi"/>
          <w:b/>
          <w:color w:val="003399"/>
          <w:sz w:val="28"/>
        </w:rPr>
      </w:pPr>
      <w:bookmarkStart w:id="9" w:name="_Toc497129946"/>
      <w:r w:rsidRPr="005B20BA">
        <w:rPr>
          <w:rFonts w:asciiTheme="majorHAnsi" w:hAnsiTheme="majorHAnsi"/>
          <w:b/>
          <w:color w:val="003399"/>
          <w:sz w:val="28"/>
        </w:rPr>
        <w:t>Samtaler</w:t>
      </w:r>
      <w:bookmarkEnd w:id="9"/>
    </w:p>
    <w:p w14:paraId="27DCDF74" w14:textId="77777777" w:rsidR="003E5B88" w:rsidRDefault="00846149" w:rsidP="003E5B88">
      <w:pPr>
        <w:autoSpaceDE w:val="0"/>
        <w:autoSpaceDN w:val="0"/>
        <w:adjustRightInd w:val="0"/>
        <w:spacing w:after="0" w:line="276" w:lineRule="auto"/>
        <w:rPr>
          <w:rFonts w:cs="Cambria"/>
          <w:sz w:val="24"/>
          <w:szCs w:val="24"/>
        </w:rPr>
      </w:pPr>
      <w:r>
        <w:rPr>
          <w:rFonts w:cs="Cambria"/>
          <w:sz w:val="24"/>
          <w:szCs w:val="24"/>
        </w:rPr>
        <w:t xml:space="preserve">Lærerne har jevnlige samtaler med elevene. Både individuelt og i gruppe. </w:t>
      </w:r>
    </w:p>
    <w:p w14:paraId="5F753636" w14:textId="77777777" w:rsidR="00132CAC" w:rsidRDefault="00132CAC" w:rsidP="003E5B88">
      <w:pPr>
        <w:autoSpaceDE w:val="0"/>
        <w:autoSpaceDN w:val="0"/>
        <w:adjustRightInd w:val="0"/>
        <w:spacing w:after="0" w:line="276" w:lineRule="auto"/>
        <w:rPr>
          <w:rFonts w:cs="Cambria"/>
          <w:sz w:val="24"/>
          <w:szCs w:val="24"/>
        </w:rPr>
      </w:pPr>
    </w:p>
    <w:p w14:paraId="2EADA3FD" w14:textId="77777777" w:rsidR="00132CAC" w:rsidRPr="005B20BA" w:rsidRDefault="00132CAC" w:rsidP="00526768">
      <w:pPr>
        <w:pStyle w:val="Overskrift2"/>
        <w:rPr>
          <w:rFonts w:asciiTheme="majorHAnsi" w:hAnsiTheme="majorHAnsi"/>
          <w:b/>
          <w:color w:val="003399"/>
          <w:sz w:val="28"/>
        </w:rPr>
      </w:pPr>
      <w:bookmarkStart w:id="10" w:name="_Toc497129947"/>
      <w:r w:rsidRPr="005B20BA">
        <w:rPr>
          <w:rFonts w:asciiTheme="majorHAnsi" w:hAnsiTheme="majorHAnsi"/>
          <w:b/>
          <w:color w:val="003399"/>
          <w:sz w:val="28"/>
        </w:rPr>
        <w:t>Ukentlig vurdering</w:t>
      </w:r>
      <w:bookmarkEnd w:id="10"/>
      <w:r w:rsidRPr="005B20BA">
        <w:rPr>
          <w:rFonts w:asciiTheme="majorHAnsi" w:hAnsiTheme="majorHAnsi"/>
          <w:b/>
          <w:color w:val="003399"/>
          <w:sz w:val="28"/>
        </w:rPr>
        <w:t xml:space="preserve"> </w:t>
      </w:r>
    </w:p>
    <w:p w14:paraId="5678E9BD" w14:textId="77777777" w:rsidR="00132CAC" w:rsidRPr="003E5B88" w:rsidRDefault="00132CAC" w:rsidP="003E5B88">
      <w:pPr>
        <w:autoSpaceDE w:val="0"/>
        <w:autoSpaceDN w:val="0"/>
        <w:adjustRightInd w:val="0"/>
        <w:spacing w:after="0" w:line="276" w:lineRule="auto"/>
        <w:rPr>
          <w:rFonts w:cs="Cambria"/>
          <w:sz w:val="24"/>
          <w:szCs w:val="24"/>
        </w:rPr>
      </w:pPr>
      <w:r>
        <w:rPr>
          <w:rFonts w:cs="Cambria"/>
          <w:sz w:val="24"/>
          <w:szCs w:val="24"/>
        </w:rPr>
        <w:t xml:space="preserve">Eleven skal gjennomføre en ukentlig egenvurdering. Dette skal gjøres på ukeplanen. Denne vurderingen samles inn hver uke. Lærerne får oversikt over hvordan elevene har det på skolen hver uke. </w:t>
      </w:r>
    </w:p>
    <w:p w14:paraId="77ABE6C7" w14:textId="77777777" w:rsidR="003E5B88" w:rsidRDefault="003E5B88" w:rsidP="003E5B88">
      <w:pPr>
        <w:autoSpaceDE w:val="0"/>
        <w:autoSpaceDN w:val="0"/>
        <w:adjustRightInd w:val="0"/>
        <w:spacing w:after="0" w:line="276" w:lineRule="auto"/>
        <w:rPr>
          <w:rFonts w:asciiTheme="majorHAnsi" w:hAnsiTheme="majorHAnsi" w:cs="Cambria"/>
          <w:b/>
          <w:color w:val="003399"/>
          <w:sz w:val="24"/>
          <w:szCs w:val="24"/>
        </w:rPr>
      </w:pPr>
    </w:p>
    <w:p w14:paraId="18C14872" w14:textId="77777777" w:rsidR="00F0477C" w:rsidRPr="00F0477C" w:rsidRDefault="00F0477C" w:rsidP="00F0477C">
      <w:pPr>
        <w:pStyle w:val="Overskrift2"/>
        <w:rPr>
          <w:rFonts w:asciiTheme="majorHAnsi" w:hAnsiTheme="majorHAnsi"/>
          <w:b/>
          <w:color w:val="003399"/>
          <w:sz w:val="28"/>
        </w:rPr>
      </w:pPr>
      <w:r>
        <w:rPr>
          <w:rFonts w:asciiTheme="majorHAnsi" w:hAnsiTheme="majorHAnsi"/>
          <w:b/>
          <w:color w:val="003399"/>
          <w:sz w:val="28"/>
        </w:rPr>
        <w:t>Vurderingssamtaler</w:t>
      </w:r>
    </w:p>
    <w:p w14:paraId="4A050379" w14:textId="77777777" w:rsidR="00F0477C" w:rsidRPr="003E5B88" w:rsidRDefault="00F0477C" w:rsidP="00F0477C">
      <w:pPr>
        <w:autoSpaceDE w:val="0"/>
        <w:autoSpaceDN w:val="0"/>
        <w:adjustRightInd w:val="0"/>
        <w:spacing w:after="0" w:line="276" w:lineRule="auto"/>
        <w:rPr>
          <w:rFonts w:cs="Cambria"/>
          <w:sz w:val="24"/>
          <w:szCs w:val="24"/>
        </w:rPr>
      </w:pPr>
      <w:r>
        <w:rPr>
          <w:rFonts w:cs="Cambria"/>
          <w:iCs/>
          <w:color w:val="000000"/>
          <w:sz w:val="24"/>
          <w:szCs w:val="24"/>
        </w:rPr>
        <w:t>Det gjennomføres utviklingssamtaler med elev og foreldre/ foresatt minimum to ganger pr. år. Sosial trivsel, og § 9A er et av samtale områdene.</w:t>
      </w:r>
    </w:p>
    <w:p w14:paraId="3D630C6D" w14:textId="77777777" w:rsidR="002F20AC" w:rsidRDefault="002F20AC" w:rsidP="003E5B88">
      <w:pPr>
        <w:autoSpaceDE w:val="0"/>
        <w:autoSpaceDN w:val="0"/>
        <w:adjustRightInd w:val="0"/>
        <w:spacing w:after="0" w:line="276" w:lineRule="auto"/>
        <w:rPr>
          <w:rFonts w:asciiTheme="majorHAnsi" w:hAnsiTheme="majorHAnsi" w:cs="Cambria"/>
          <w:b/>
          <w:color w:val="003399"/>
          <w:sz w:val="24"/>
          <w:szCs w:val="24"/>
        </w:rPr>
      </w:pPr>
    </w:p>
    <w:p w14:paraId="1BE098C7" w14:textId="77777777" w:rsidR="007132A6" w:rsidRPr="005B20BA" w:rsidRDefault="00846149" w:rsidP="00526768">
      <w:pPr>
        <w:pStyle w:val="Overskrift2"/>
        <w:rPr>
          <w:rFonts w:asciiTheme="majorHAnsi" w:hAnsiTheme="majorHAnsi"/>
          <w:b/>
          <w:color w:val="003399"/>
          <w:sz w:val="28"/>
        </w:rPr>
      </w:pPr>
      <w:bookmarkStart w:id="11" w:name="_Toc497129948"/>
      <w:r w:rsidRPr="005B20BA">
        <w:rPr>
          <w:rFonts w:asciiTheme="majorHAnsi" w:hAnsiTheme="majorHAnsi"/>
          <w:b/>
          <w:color w:val="003399"/>
          <w:sz w:val="28"/>
        </w:rPr>
        <w:t>Inspeksjon</w:t>
      </w:r>
      <w:bookmarkEnd w:id="11"/>
      <w:r w:rsidR="007132A6" w:rsidRPr="005B20BA">
        <w:rPr>
          <w:rFonts w:asciiTheme="majorHAnsi" w:hAnsiTheme="majorHAnsi"/>
          <w:b/>
          <w:color w:val="003399"/>
          <w:sz w:val="28"/>
        </w:rPr>
        <w:t xml:space="preserve"> </w:t>
      </w:r>
    </w:p>
    <w:p w14:paraId="1251C258" w14:textId="77777777" w:rsidR="00846149" w:rsidRDefault="00846149" w:rsidP="00846149">
      <w:pPr>
        <w:spacing w:after="0" w:line="276" w:lineRule="auto"/>
        <w:rPr>
          <w:rFonts w:cs="Cambria"/>
          <w:iCs/>
          <w:color w:val="000000"/>
          <w:sz w:val="24"/>
          <w:szCs w:val="24"/>
        </w:rPr>
      </w:pPr>
      <w:r>
        <w:rPr>
          <w:rFonts w:cs="Cambria"/>
          <w:iCs/>
          <w:color w:val="000000"/>
          <w:sz w:val="24"/>
          <w:szCs w:val="24"/>
        </w:rPr>
        <w:t xml:space="preserve">Skolen har et fast inspeksjonssystem for friminuttene. Voksne ute på inspeksjon skal være spesielt oppmerksomme i forhold til uønsket og krenkende adferd. </w:t>
      </w:r>
    </w:p>
    <w:p w14:paraId="65995859" w14:textId="77777777" w:rsidR="00846149" w:rsidRDefault="00846149" w:rsidP="00846149">
      <w:pPr>
        <w:spacing w:after="0" w:line="276" w:lineRule="auto"/>
        <w:rPr>
          <w:rFonts w:cs="Cambria"/>
          <w:iCs/>
          <w:color w:val="000000"/>
          <w:sz w:val="24"/>
          <w:szCs w:val="24"/>
        </w:rPr>
      </w:pPr>
    </w:p>
    <w:p w14:paraId="46DF38E1" w14:textId="77777777" w:rsidR="00132CAC" w:rsidRPr="005B20BA" w:rsidRDefault="00132CAC" w:rsidP="00526768">
      <w:pPr>
        <w:pStyle w:val="Overskrift2"/>
        <w:rPr>
          <w:rFonts w:asciiTheme="majorHAnsi" w:hAnsiTheme="majorHAnsi"/>
          <w:b/>
          <w:color w:val="003399"/>
          <w:sz w:val="28"/>
        </w:rPr>
      </w:pPr>
      <w:bookmarkStart w:id="12" w:name="_Toc497129949"/>
      <w:r w:rsidRPr="005B20BA">
        <w:rPr>
          <w:rFonts w:asciiTheme="majorHAnsi" w:hAnsiTheme="majorHAnsi"/>
          <w:b/>
          <w:color w:val="003399"/>
          <w:sz w:val="28"/>
        </w:rPr>
        <w:t>Kartlegging</w:t>
      </w:r>
      <w:bookmarkEnd w:id="12"/>
    </w:p>
    <w:p w14:paraId="7C95F4D0" w14:textId="5C86BE04" w:rsidR="00846149" w:rsidRPr="00132CAC" w:rsidRDefault="00132CAC" w:rsidP="00132CAC">
      <w:pPr>
        <w:autoSpaceDE w:val="0"/>
        <w:autoSpaceDN w:val="0"/>
        <w:adjustRightInd w:val="0"/>
        <w:spacing w:after="0" w:line="276" w:lineRule="auto"/>
        <w:rPr>
          <w:rFonts w:cs="Cambria"/>
          <w:iCs/>
          <w:color w:val="000000"/>
          <w:sz w:val="24"/>
          <w:szCs w:val="24"/>
        </w:rPr>
      </w:pPr>
      <w:r w:rsidRPr="00132CAC">
        <w:rPr>
          <w:rFonts w:cs="Cambria"/>
          <w:iCs/>
          <w:color w:val="000000"/>
          <w:sz w:val="24"/>
          <w:szCs w:val="24"/>
        </w:rPr>
        <w:t>Sko</w:t>
      </w:r>
      <w:r>
        <w:rPr>
          <w:rFonts w:cs="Cambria"/>
          <w:iCs/>
          <w:color w:val="000000"/>
          <w:sz w:val="24"/>
          <w:szCs w:val="24"/>
        </w:rPr>
        <w:t>l</w:t>
      </w:r>
      <w:r w:rsidRPr="00132CAC">
        <w:rPr>
          <w:rFonts w:cs="Cambria"/>
          <w:iCs/>
          <w:color w:val="000000"/>
          <w:sz w:val="24"/>
          <w:szCs w:val="24"/>
        </w:rPr>
        <w:t xml:space="preserve">en har </w:t>
      </w:r>
      <w:r>
        <w:rPr>
          <w:rFonts w:cs="Cambria"/>
          <w:iCs/>
          <w:color w:val="000000"/>
          <w:sz w:val="24"/>
          <w:szCs w:val="24"/>
        </w:rPr>
        <w:t>årlige kartlegginger. Elevundersøkelsen gjennomføres årlig for 5. – 7. trinn. I tillegg gjennomføres det kartlegging i forhold til prosjektet «Kultur for læring» i 2016</w:t>
      </w:r>
      <w:r w:rsidR="00CF2204">
        <w:rPr>
          <w:rFonts w:cs="Cambria"/>
          <w:iCs/>
          <w:color w:val="000000"/>
          <w:sz w:val="24"/>
          <w:szCs w:val="24"/>
        </w:rPr>
        <w:t>,</w:t>
      </w:r>
      <w:r>
        <w:rPr>
          <w:rFonts w:cs="Cambria"/>
          <w:iCs/>
          <w:color w:val="000000"/>
          <w:sz w:val="24"/>
          <w:szCs w:val="24"/>
        </w:rPr>
        <w:t xml:space="preserve"> 2018 og 2020.</w:t>
      </w:r>
    </w:p>
    <w:p w14:paraId="1FDDD10A" w14:textId="0D45B84E" w:rsidR="00E57477" w:rsidRPr="005B20BA" w:rsidRDefault="00E57477" w:rsidP="00526768">
      <w:pPr>
        <w:pStyle w:val="Overskrift2"/>
        <w:rPr>
          <w:rFonts w:asciiTheme="majorHAnsi" w:hAnsiTheme="majorHAnsi"/>
          <w:b/>
          <w:color w:val="003399"/>
          <w:sz w:val="28"/>
        </w:rPr>
      </w:pPr>
      <w:bookmarkStart w:id="13" w:name="_Toc497129950"/>
      <w:r w:rsidRPr="005B20BA">
        <w:rPr>
          <w:rFonts w:asciiTheme="majorHAnsi" w:hAnsiTheme="majorHAnsi"/>
          <w:b/>
          <w:color w:val="003399"/>
          <w:sz w:val="28"/>
        </w:rPr>
        <w:lastRenderedPageBreak/>
        <w:t>Helses</w:t>
      </w:r>
      <w:bookmarkEnd w:id="13"/>
      <w:r w:rsidR="00CF2204">
        <w:rPr>
          <w:rFonts w:asciiTheme="majorHAnsi" w:hAnsiTheme="majorHAnsi"/>
          <w:b/>
          <w:color w:val="003399"/>
          <w:sz w:val="28"/>
        </w:rPr>
        <w:t>ykepleier</w:t>
      </w:r>
    </w:p>
    <w:p w14:paraId="1BA941AE" w14:textId="0E6A98BF" w:rsidR="00E57477" w:rsidRPr="00CF0FED" w:rsidRDefault="003E5B88" w:rsidP="00E57477">
      <w:pPr>
        <w:pStyle w:val="Default"/>
        <w:rPr>
          <w:rFonts w:asciiTheme="minorHAnsi" w:hAnsiTheme="minorHAnsi"/>
          <w:szCs w:val="23"/>
        </w:rPr>
      </w:pPr>
      <w:r w:rsidRPr="00CF0FED">
        <w:rPr>
          <w:rFonts w:asciiTheme="minorHAnsi" w:hAnsiTheme="minorHAnsi"/>
          <w:szCs w:val="23"/>
        </w:rPr>
        <w:t>I Rendalen har helses</w:t>
      </w:r>
      <w:r w:rsidR="00CF2204">
        <w:rPr>
          <w:rFonts w:asciiTheme="minorHAnsi" w:hAnsiTheme="minorHAnsi"/>
          <w:szCs w:val="23"/>
        </w:rPr>
        <w:t>ykepleier</w:t>
      </w:r>
      <w:r w:rsidRPr="00CF0FED">
        <w:rPr>
          <w:rFonts w:asciiTheme="minorHAnsi" w:hAnsiTheme="minorHAnsi"/>
          <w:szCs w:val="23"/>
        </w:rPr>
        <w:t xml:space="preserve"> kontortid ved skolene en dag per uke</w:t>
      </w:r>
      <w:r w:rsidR="00E57477" w:rsidRPr="00CF0FED">
        <w:rPr>
          <w:rFonts w:asciiTheme="minorHAnsi" w:hAnsiTheme="minorHAnsi"/>
          <w:szCs w:val="23"/>
        </w:rPr>
        <w:t xml:space="preserve">. </w:t>
      </w:r>
      <w:r w:rsidR="00846149">
        <w:rPr>
          <w:rFonts w:asciiTheme="minorHAnsi" w:hAnsiTheme="minorHAnsi"/>
          <w:szCs w:val="23"/>
        </w:rPr>
        <w:t>Helses</w:t>
      </w:r>
      <w:r w:rsidR="00CF2204">
        <w:rPr>
          <w:rFonts w:asciiTheme="minorHAnsi" w:hAnsiTheme="minorHAnsi"/>
          <w:szCs w:val="23"/>
        </w:rPr>
        <w:t>ykepleier</w:t>
      </w:r>
      <w:r w:rsidR="00846149">
        <w:rPr>
          <w:rFonts w:asciiTheme="minorHAnsi" w:hAnsiTheme="minorHAnsi"/>
          <w:szCs w:val="23"/>
        </w:rPr>
        <w:t xml:space="preserve"> snakker både med enkeltelever, og grupper av elever jevnlig</w:t>
      </w:r>
      <w:r w:rsidR="00F0477C">
        <w:rPr>
          <w:rFonts w:asciiTheme="minorHAnsi" w:hAnsiTheme="minorHAnsi"/>
          <w:szCs w:val="23"/>
        </w:rPr>
        <w:t>. Hun er også inne i de ulike klassene og deltar med faglig informasjon.</w:t>
      </w:r>
    </w:p>
    <w:p w14:paraId="474969E8" w14:textId="77777777" w:rsidR="00E57477" w:rsidRPr="00CF0FED" w:rsidRDefault="00E57477" w:rsidP="00E57477">
      <w:pPr>
        <w:pStyle w:val="Default"/>
        <w:rPr>
          <w:rFonts w:asciiTheme="minorHAnsi" w:hAnsiTheme="minorHAnsi"/>
          <w:szCs w:val="23"/>
        </w:rPr>
      </w:pPr>
    </w:p>
    <w:p w14:paraId="6670BDE0" w14:textId="3BF8465D" w:rsidR="00E57477" w:rsidRPr="00CF0FED" w:rsidRDefault="00E57477" w:rsidP="00E57477">
      <w:pPr>
        <w:pStyle w:val="Default"/>
        <w:rPr>
          <w:rFonts w:asciiTheme="minorHAnsi" w:hAnsiTheme="minorHAnsi"/>
          <w:szCs w:val="23"/>
        </w:rPr>
      </w:pPr>
      <w:r w:rsidRPr="00CF0FED">
        <w:rPr>
          <w:rFonts w:asciiTheme="minorHAnsi" w:hAnsiTheme="minorHAnsi"/>
          <w:szCs w:val="23"/>
        </w:rPr>
        <w:t>Helses</w:t>
      </w:r>
      <w:r w:rsidR="00CF2204">
        <w:rPr>
          <w:rFonts w:asciiTheme="minorHAnsi" w:hAnsiTheme="minorHAnsi"/>
          <w:szCs w:val="23"/>
        </w:rPr>
        <w:t>ykepleier</w:t>
      </w:r>
      <w:r w:rsidRPr="00CF0FED">
        <w:rPr>
          <w:rFonts w:asciiTheme="minorHAnsi" w:hAnsiTheme="minorHAnsi"/>
          <w:szCs w:val="23"/>
        </w:rPr>
        <w:t xml:space="preserve"> kan tilby: </w:t>
      </w:r>
    </w:p>
    <w:p w14:paraId="0E3116FD" w14:textId="77777777" w:rsidR="00E57477" w:rsidRPr="00CF0FED" w:rsidRDefault="00E57477" w:rsidP="0060667E">
      <w:pPr>
        <w:pStyle w:val="Default"/>
        <w:numPr>
          <w:ilvl w:val="0"/>
          <w:numId w:val="12"/>
        </w:numPr>
        <w:spacing w:after="35"/>
        <w:rPr>
          <w:rFonts w:asciiTheme="minorHAnsi" w:hAnsiTheme="minorHAnsi"/>
          <w:szCs w:val="23"/>
        </w:rPr>
      </w:pPr>
      <w:r w:rsidRPr="00CF0FED">
        <w:rPr>
          <w:rFonts w:asciiTheme="minorHAnsi" w:hAnsiTheme="minorHAnsi"/>
          <w:szCs w:val="23"/>
        </w:rPr>
        <w:t xml:space="preserve">Samtaler med enkeltelever. </w:t>
      </w:r>
    </w:p>
    <w:p w14:paraId="0C4BAEDF" w14:textId="77777777" w:rsidR="00E57477" w:rsidRPr="00CF0FED" w:rsidRDefault="00E57477" w:rsidP="0060667E">
      <w:pPr>
        <w:pStyle w:val="Default"/>
        <w:numPr>
          <w:ilvl w:val="0"/>
          <w:numId w:val="12"/>
        </w:numPr>
        <w:spacing w:after="35"/>
        <w:rPr>
          <w:rFonts w:asciiTheme="minorHAnsi" w:hAnsiTheme="minorHAnsi"/>
          <w:szCs w:val="23"/>
        </w:rPr>
      </w:pPr>
      <w:r w:rsidRPr="00CF0FED">
        <w:rPr>
          <w:rFonts w:asciiTheme="minorHAnsi" w:hAnsiTheme="minorHAnsi"/>
          <w:szCs w:val="23"/>
        </w:rPr>
        <w:t xml:space="preserve">Samtale med foresatte. </w:t>
      </w:r>
    </w:p>
    <w:p w14:paraId="4E805503" w14:textId="77777777" w:rsidR="00E57477" w:rsidRPr="00CF0FED" w:rsidRDefault="00E57477" w:rsidP="0060667E">
      <w:pPr>
        <w:pStyle w:val="Default"/>
        <w:numPr>
          <w:ilvl w:val="0"/>
          <w:numId w:val="12"/>
        </w:numPr>
        <w:spacing w:after="35"/>
        <w:rPr>
          <w:rFonts w:asciiTheme="minorHAnsi" w:hAnsiTheme="minorHAnsi"/>
          <w:szCs w:val="23"/>
        </w:rPr>
      </w:pPr>
      <w:r w:rsidRPr="00CF0FED">
        <w:rPr>
          <w:rFonts w:asciiTheme="minorHAnsi" w:hAnsiTheme="minorHAnsi"/>
          <w:szCs w:val="23"/>
        </w:rPr>
        <w:t xml:space="preserve">Videreformidle til andre hjelpeinstanser </w:t>
      </w:r>
    </w:p>
    <w:p w14:paraId="2C4A302E" w14:textId="77777777" w:rsidR="00CF1A4D" w:rsidRPr="007812D7" w:rsidRDefault="00CF1A4D" w:rsidP="007812D7">
      <w:pPr>
        <w:spacing w:after="0" w:line="276" w:lineRule="auto"/>
        <w:rPr>
          <w:rFonts w:cs="Cambria"/>
          <w:iCs/>
          <w:color w:val="000000"/>
          <w:sz w:val="24"/>
          <w:szCs w:val="24"/>
        </w:rPr>
      </w:pPr>
    </w:p>
    <w:p w14:paraId="35271141" w14:textId="77777777" w:rsidR="00CF1A4D" w:rsidRPr="007812D7" w:rsidRDefault="00CF1A4D" w:rsidP="007812D7">
      <w:pPr>
        <w:spacing w:after="0" w:line="276" w:lineRule="auto"/>
        <w:rPr>
          <w:rFonts w:cs="Cambria"/>
          <w:iCs/>
          <w:color w:val="000000"/>
          <w:sz w:val="24"/>
          <w:szCs w:val="24"/>
        </w:rPr>
      </w:pPr>
    </w:p>
    <w:p w14:paraId="36CDBB76" w14:textId="77777777" w:rsidR="00CF1A4D" w:rsidRDefault="00CF1A4D" w:rsidP="007812D7">
      <w:pPr>
        <w:spacing w:after="0" w:line="276" w:lineRule="auto"/>
        <w:rPr>
          <w:rFonts w:asciiTheme="majorHAnsi" w:hAnsiTheme="majorHAnsi" w:cs="Cambria"/>
          <w:iCs/>
          <w:color w:val="003399"/>
          <w:sz w:val="24"/>
          <w:szCs w:val="24"/>
        </w:rPr>
      </w:pPr>
    </w:p>
    <w:p w14:paraId="0D9D7756" w14:textId="77777777" w:rsidR="00B62537" w:rsidRDefault="00B62537" w:rsidP="007812D7">
      <w:pPr>
        <w:spacing w:after="0" w:line="276" w:lineRule="auto"/>
        <w:rPr>
          <w:rFonts w:asciiTheme="majorHAnsi" w:hAnsiTheme="majorHAnsi" w:cs="Cambria"/>
          <w:iCs/>
          <w:color w:val="003399"/>
          <w:sz w:val="24"/>
          <w:szCs w:val="24"/>
        </w:rPr>
      </w:pPr>
    </w:p>
    <w:p w14:paraId="6CF7CD12" w14:textId="77777777" w:rsidR="00B62537" w:rsidRDefault="00B62537" w:rsidP="007812D7">
      <w:pPr>
        <w:spacing w:after="0" w:line="276" w:lineRule="auto"/>
        <w:rPr>
          <w:rFonts w:asciiTheme="majorHAnsi" w:hAnsiTheme="majorHAnsi" w:cs="Cambria"/>
          <w:iCs/>
          <w:color w:val="003399"/>
          <w:sz w:val="24"/>
          <w:szCs w:val="24"/>
        </w:rPr>
      </w:pPr>
    </w:p>
    <w:p w14:paraId="79831988" w14:textId="77777777" w:rsidR="00B62537" w:rsidRDefault="00B62537" w:rsidP="007812D7">
      <w:pPr>
        <w:spacing w:after="0" w:line="276" w:lineRule="auto"/>
        <w:rPr>
          <w:rFonts w:asciiTheme="majorHAnsi" w:hAnsiTheme="majorHAnsi" w:cs="Cambria"/>
          <w:iCs/>
          <w:color w:val="003399"/>
          <w:sz w:val="24"/>
          <w:szCs w:val="24"/>
        </w:rPr>
      </w:pPr>
    </w:p>
    <w:p w14:paraId="3577691F" w14:textId="77777777" w:rsidR="00B62537" w:rsidRDefault="00B62537" w:rsidP="007812D7">
      <w:pPr>
        <w:spacing w:after="0" w:line="276" w:lineRule="auto"/>
        <w:rPr>
          <w:rFonts w:asciiTheme="majorHAnsi" w:hAnsiTheme="majorHAnsi" w:cs="Cambria"/>
          <w:iCs/>
          <w:color w:val="003399"/>
          <w:sz w:val="24"/>
          <w:szCs w:val="24"/>
        </w:rPr>
      </w:pPr>
    </w:p>
    <w:p w14:paraId="4108A7B3" w14:textId="77777777" w:rsidR="00B62537" w:rsidRDefault="00B62537" w:rsidP="007812D7">
      <w:pPr>
        <w:spacing w:after="0" w:line="276" w:lineRule="auto"/>
        <w:rPr>
          <w:rFonts w:asciiTheme="majorHAnsi" w:hAnsiTheme="majorHAnsi" w:cs="Cambria"/>
          <w:iCs/>
          <w:color w:val="003399"/>
          <w:sz w:val="24"/>
          <w:szCs w:val="24"/>
        </w:rPr>
      </w:pPr>
    </w:p>
    <w:p w14:paraId="041644EA" w14:textId="77777777" w:rsidR="00B62537" w:rsidRDefault="00B62537" w:rsidP="007812D7">
      <w:pPr>
        <w:spacing w:after="0" w:line="276" w:lineRule="auto"/>
        <w:rPr>
          <w:rFonts w:asciiTheme="majorHAnsi" w:hAnsiTheme="majorHAnsi" w:cs="Cambria"/>
          <w:iCs/>
          <w:color w:val="003399"/>
          <w:sz w:val="24"/>
          <w:szCs w:val="24"/>
        </w:rPr>
      </w:pPr>
    </w:p>
    <w:p w14:paraId="655E720A" w14:textId="77777777" w:rsidR="00B62537" w:rsidRDefault="00B62537" w:rsidP="007812D7">
      <w:pPr>
        <w:spacing w:after="0" w:line="276" w:lineRule="auto"/>
        <w:rPr>
          <w:rFonts w:asciiTheme="majorHAnsi" w:hAnsiTheme="majorHAnsi" w:cs="Cambria"/>
          <w:iCs/>
          <w:color w:val="003399"/>
          <w:sz w:val="24"/>
          <w:szCs w:val="24"/>
        </w:rPr>
      </w:pPr>
    </w:p>
    <w:p w14:paraId="7349C9D7" w14:textId="77777777" w:rsidR="00B62537" w:rsidRDefault="00B62537" w:rsidP="007812D7">
      <w:pPr>
        <w:spacing w:after="0" w:line="276" w:lineRule="auto"/>
        <w:rPr>
          <w:rFonts w:asciiTheme="majorHAnsi" w:hAnsiTheme="majorHAnsi" w:cs="Cambria"/>
          <w:iCs/>
          <w:color w:val="003399"/>
          <w:sz w:val="24"/>
          <w:szCs w:val="24"/>
        </w:rPr>
      </w:pPr>
    </w:p>
    <w:p w14:paraId="70D11FA2" w14:textId="77777777" w:rsidR="00B62537" w:rsidRDefault="00B62537" w:rsidP="007812D7">
      <w:pPr>
        <w:spacing w:after="0" w:line="276" w:lineRule="auto"/>
        <w:rPr>
          <w:rFonts w:asciiTheme="majorHAnsi" w:hAnsiTheme="majorHAnsi" w:cs="Cambria"/>
          <w:iCs/>
          <w:color w:val="003399"/>
          <w:sz w:val="24"/>
          <w:szCs w:val="24"/>
        </w:rPr>
      </w:pPr>
    </w:p>
    <w:p w14:paraId="21B784A9" w14:textId="77777777" w:rsidR="00B62537" w:rsidRDefault="00B62537" w:rsidP="007812D7">
      <w:pPr>
        <w:spacing w:after="0" w:line="276" w:lineRule="auto"/>
        <w:rPr>
          <w:rFonts w:asciiTheme="majorHAnsi" w:hAnsiTheme="majorHAnsi" w:cs="Cambria"/>
          <w:iCs/>
          <w:color w:val="003399"/>
          <w:sz w:val="24"/>
          <w:szCs w:val="24"/>
        </w:rPr>
      </w:pPr>
    </w:p>
    <w:p w14:paraId="18691626" w14:textId="77777777" w:rsidR="00B62537" w:rsidRDefault="00B62537" w:rsidP="007812D7">
      <w:pPr>
        <w:spacing w:after="0" w:line="276" w:lineRule="auto"/>
        <w:rPr>
          <w:rFonts w:asciiTheme="majorHAnsi" w:hAnsiTheme="majorHAnsi" w:cs="Cambria"/>
          <w:iCs/>
          <w:color w:val="003399"/>
          <w:sz w:val="24"/>
          <w:szCs w:val="24"/>
        </w:rPr>
      </w:pPr>
    </w:p>
    <w:p w14:paraId="12835F9D" w14:textId="77777777" w:rsidR="00B62537" w:rsidRDefault="00B62537" w:rsidP="007812D7">
      <w:pPr>
        <w:spacing w:after="0" w:line="276" w:lineRule="auto"/>
        <w:rPr>
          <w:rFonts w:asciiTheme="majorHAnsi" w:hAnsiTheme="majorHAnsi" w:cs="Cambria"/>
          <w:iCs/>
          <w:color w:val="003399"/>
          <w:sz w:val="24"/>
          <w:szCs w:val="24"/>
        </w:rPr>
      </w:pPr>
    </w:p>
    <w:p w14:paraId="54F7B92A" w14:textId="77777777" w:rsidR="00B62537" w:rsidRDefault="00B62537" w:rsidP="007812D7">
      <w:pPr>
        <w:spacing w:after="0" w:line="276" w:lineRule="auto"/>
        <w:rPr>
          <w:rFonts w:asciiTheme="majorHAnsi" w:hAnsiTheme="majorHAnsi" w:cs="Cambria"/>
          <w:iCs/>
          <w:color w:val="003399"/>
          <w:sz w:val="24"/>
          <w:szCs w:val="24"/>
        </w:rPr>
      </w:pPr>
    </w:p>
    <w:p w14:paraId="3E8763C3" w14:textId="77777777" w:rsidR="00B62537" w:rsidRDefault="00B62537" w:rsidP="007812D7">
      <w:pPr>
        <w:spacing w:after="0" w:line="276" w:lineRule="auto"/>
        <w:rPr>
          <w:rFonts w:asciiTheme="majorHAnsi" w:hAnsiTheme="majorHAnsi" w:cs="Cambria"/>
          <w:iCs/>
          <w:color w:val="003399"/>
          <w:sz w:val="24"/>
          <w:szCs w:val="24"/>
        </w:rPr>
      </w:pPr>
    </w:p>
    <w:p w14:paraId="6B0B1212" w14:textId="77777777" w:rsidR="00B62537" w:rsidRDefault="00B62537" w:rsidP="007812D7">
      <w:pPr>
        <w:spacing w:after="0" w:line="276" w:lineRule="auto"/>
        <w:rPr>
          <w:rFonts w:asciiTheme="majorHAnsi" w:hAnsiTheme="majorHAnsi" w:cs="Cambria"/>
          <w:iCs/>
          <w:color w:val="003399"/>
          <w:sz w:val="24"/>
          <w:szCs w:val="24"/>
        </w:rPr>
      </w:pPr>
    </w:p>
    <w:p w14:paraId="22C11B67" w14:textId="77777777" w:rsidR="00B62537" w:rsidRDefault="00B62537" w:rsidP="007812D7">
      <w:pPr>
        <w:spacing w:after="0" w:line="276" w:lineRule="auto"/>
        <w:rPr>
          <w:rFonts w:asciiTheme="majorHAnsi" w:hAnsiTheme="majorHAnsi" w:cs="Cambria"/>
          <w:iCs/>
          <w:color w:val="003399"/>
          <w:sz w:val="24"/>
          <w:szCs w:val="24"/>
        </w:rPr>
      </w:pPr>
    </w:p>
    <w:p w14:paraId="6544F065" w14:textId="77777777" w:rsidR="00B62537" w:rsidRDefault="00B62537" w:rsidP="007812D7">
      <w:pPr>
        <w:spacing w:after="0" w:line="276" w:lineRule="auto"/>
        <w:rPr>
          <w:rFonts w:asciiTheme="majorHAnsi" w:hAnsiTheme="majorHAnsi" w:cs="Cambria"/>
          <w:iCs/>
          <w:color w:val="003399"/>
          <w:sz w:val="24"/>
          <w:szCs w:val="24"/>
        </w:rPr>
      </w:pPr>
    </w:p>
    <w:p w14:paraId="20C73274" w14:textId="77777777" w:rsidR="00B62537" w:rsidRDefault="00B62537" w:rsidP="007812D7">
      <w:pPr>
        <w:spacing w:after="0" w:line="276" w:lineRule="auto"/>
        <w:rPr>
          <w:rFonts w:asciiTheme="majorHAnsi" w:hAnsiTheme="majorHAnsi" w:cs="Cambria"/>
          <w:iCs/>
          <w:color w:val="003399"/>
          <w:sz w:val="24"/>
          <w:szCs w:val="24"/>
        </w:rPr>
      </w:pPr>
    </w:p>
    <w:p w14:paraId="14E744DD" w14:textId="77777777" w:rsidR="00B62537" w:rsidRDefault="00B62537" w:rsidP="007812D7">
      <w:pPr>
        <w:spacing w:after="0" w:line="276" w:lineRule="auto"/>
        <w:rPr>
          <w:rFonts w:asciiTheme="majorHAnsi" w:hAnsiTheme="majorHAnsi" w:cs="Cambria"/>
          <w:iCs/>
          <w:color w:val="003399"/>
          <w:sz w:val="24"/>
          <w:szCs w:val="24"/>
        </w:rPr>
      </w:pPr>
    </w:p>
    <w:p w14:paraId="07499905" w14:textId="77777777" w:rsidR="00B62537" w:rsidRDefault="00B62537" w:rsidP="007812D7">
      <w:pPr>
        <w:spacing w:after="0" w:line="276" w:lineRule="auto"/>
        <w:rPr>
          <w:rFonts w:asciiTheme="majorHAnsi" w:hAnsiTheme="majorHAnsi" w:cs="Cambria"/>
          <w:iCs/>
          <w:color w:val="003399"/>
          <w:sz w:val="24"/>
          <w:szCs w:val="24"/>
        </w:rPr>
      </w:pPr>
    </w:p>
    <w:p w14:paraId="2D801A47" w14:textId="77777777" w:rsidR="00B62537" w:rsidRDefault="00B62537" w:rsidP="007812D7">
      <w:pPr>
        <w:spacing w:after="0" w:line="276" w:lineRule="auto"/>
        <w:rPr>
          <w:rFonts w:asciiTheme="majorHAnsi" w:hAnsiTheme="majorHAnsi" w:cs="Cambria"/>
          <w:iCs/>
          <w:color w:val="003399"/>
          <w:sz w:val="24"/>
          <w:szCs w:val="24"/>
        </w:rPr>
      </w:pPr>
    </w:p>
    <w:p w14:paraId="267CD7E2" w14:textId="77777777" w:rsidR="00132CAC" w:rsidRDefault="00132CAC" w:rsidP="007812D7">
      <w:pPr>
        <w:spacing w:after="0" w:line="276" w:lineRule="auto"/>
        <w:rPr>
          <w:rFonts w:asciiTheme="majorHAnsi" w:hAnsiTheme="majorHAnsi" w:cs="Cambria"/>
          <w:iCs/>
          <w:color w:val="003399"/>
          <w:sz w:val="24"/>
          <w:szCs w:val="24"/>
        </w:rPr>
      </w:pPr>
    </w:p>
    <w:p w14:paraId="1E72B486" w14:textId="77777777" w:rsidR="00132CAC" w:rsidRDefault="00132CAC" w:rsidP="007812D7">
      <w:pPr>
        <w:spacing w:after="0" w:line="276" w:lineRule="auto"/>
        <w:rPr>
          <w:rFonts w:asciiTheme="majorHAnsi" w:hAnsiTheme="majorHAnsi" w:cs="Cambria"/>
          <w:iCs/>
          <w:color w:val="003399"/>
          <w:sz w:val="24"/>
          <w:szCs w:val="24"/>
        </w:rPr>
      </w:pPr>
    </w:p>
    <w:p w14:paraId="31842DBB" w14:textId="77777777" w:rsidR="00132CAC" w:rsidRDefault="00132CAC" w:rsidP="007812D7">
      <w:pPr>
        <w:spacing w:after="0" w:line="276" w:lineRule="auto"/>
        <w:rPr>
          <w:rFonts w:asciiTheme="majorHAnsi" w:hAnsiTheme="majorHAnsi" w:cs="Cambria"/>
          <w:iCs/>
          <w:color w:val="003399"/>
          <w:sz w:val="24"/>
          <w:szCs w:val="24"/>
        </w:rPr>
      </w:pPr>
    </w:p>
    <w:p w14:paraId="36DB297D" w14:textId="77777777" w:rsidR="00132CAC" w:rsidRDefault="00132CAC" w:rsidP="007812D7">
      <w:pPr>
        <w:spacing w:after="0" w:line="276" w:lineRule="auto"/>
        <w:rPr>
          <w:rFonts w:asciiTheme="majorHAnsi" w:hAnsiTheme="majorHAnsi" w:cs="Cambria"/>
          <w:iCs/>
          <w:color w:val="003399"/>
          <w:sz w:val="24"/>
          <w:szCs w:val="24"/>
        </w:rPr>
      </w:pPr>
    </w:p>
    <w:p w14:paraId="10D36FFD" w14:textId="77777777" w:rsidR="00132CAC" w:rsidRDefault="00132CAC" w:rsidP="007812D7">
      <w:pPr>
        <w:spacing w:after="0" w:line="276" w:lineRule="auto"/>
        <w:rPr>
          <w:rFonts w:asciiTheme="majorHAnsi" w:hAnsiTheme="majorHAnsi" w:cs="Cambria"/>
          <w:iCs/>
          <w:color w:val="003399"/>
          <w:sz w:val="24"/>
          <w:szCs w:val="24"/>
        </w:rPr>
      </w:pPr>
    </w:p>
    <w:p w14:paraId="1A7BECA4" w14:textId="77777777" w:rsidR="00132CAC" w:rsidRDefault="00132CAC" w:rsidP="007812D7">
      <w:pPr>
        <w:spacing w:after="0" w:line="276" w:lineRule="auto"/>
        <w:rPr>
          <w:rFonts w:asciiTheme="majorHAnsi" w:hAnsiTheme="majorHAnsi" w:cs="Cambria"/>
          <w:iCs/>
          <w:color w:val="003399"/>
          <w:sz w:val="24"/>
          <w:szCs w:val="24"/>
        </w:rPr>
      </w:pPr>
    </w:p>
    <w:p w14:paraId="1F321E1B" w14:textId="77777777" w:rsidR="00132CAC" w:rsidRDefault="00132CAC" w:rsidP="007812D7">
      <w:pPr>
        <w:spacing w:after="0" w:line="276" w:lineRule="auto"/>
        <w:rPr>
          <w:rFonts w:asciiTheme="majorHAnsi" w:hAnsiTheme="majorHAnsi" w:cs="Cambria"/>
          <w:iCs/>
          <w:color w:val="003399"/>
          <w:sz w:val="24"/>
          <w:szCs w:val="24"/>
        </w:rPr>
      </w:pPr>
    </w:p>
    <w:p w14:paraId="60B9B312" w14:textId="77777777" w:rsidR="00B11170" w:rsidRDefault="00B11170" w:rsidP="007812D7">
      <w:pPr>
        <w:spacing w:after="0" w:line="276" w:lineRule="auto"/>
        <w:rPr>
          <w:rFonts w:asciiTheme="majorHAnsi" w:hAnsiTheme="majorHAnsi" w:cs="Cambria"/>
          <w:iCs/>
          <w:color w:val="003399"/>
          <w:sz w:val="24"/>
          <w:szCs w:val="24"/>
        </w:rPr>
      </w:pPr>
    </w:p>
    <w:p w14:paraId="4F179B65" w14:textId="77777777" w:rsidR="00132CAC" w:rsidRDefault="00132CAC" w:rsidP="007812D7">
      <w:pPr>
        <w:spacing w:after="0" w:line="276" w:lineRule="auto"/>
        <w:rPr>
          <w:rFonts w:asciiTheme="majorHAnsi" w:hAnsiTheme="majorHAnsi" w:cs="Cambria"/>
          <w:iCs/>
          <w:color w:val="003399"/>
          <w:sz w:val="24"/>
          <w:szCs w:val="24"/>
        </w:rPr>
      </w:pPr>
    </w:p>
    <w:p w14:paraId="57B15412" w14:textId="77777777" w:rsidR="00A60357" w:rsidRPr="00DA1173" w:rsidRDefault="005A58A5" w:rsidP="00DA1173">
      <w:pPr>
        <w:pStyle w:val="Overskrift1"/>
        <w:pBdr>
          <w:bottom w:val="single" w:sz="4" w:space="1" w:color="auto"/>
        </w:pBdr>
        <w:rPr>
          <w:rFonts w:asciiTheme="minorHAnsi" w:hAnsiTheme="minorHAnsi"/>
          <w:b/>
          <w:color w:val="003399"/>
        </w:rPr>
      </w:pPr>
      <w:bookmarkStart w:id="14" w:name="_Toc497129951"/>
      <w:r w:rsidRPr="00DA1173">
        <w:rPr>
          <w:rFonts w:asciiTheme="minorHAnsi" w:hAnsiTheme="minorHAnsi"/>
          <w:b/>
          <w:color w:val="003399"/>
        </w:rPr>
        <w:lastRenderedPageBreak/>
        <w:t>Prosedyrer</w:t>
      </w:r>
      <w:r w:rsidR="00A60357" w:rsidRPr="00DA1173">
        <w:rPr>
          <w:rFonts w:asciiTheme="minorHAnsi" w:hAnsiTheme="minorHAnsi"/>
          <w:b/>
          <w:color w:val="003399"/>
        </w:rPr>
        <w:t xml:space="preserve"> ved mistanke om mobbing og krenkende adferd</w:t>
      </w:r>
      <w:bookmarkEnd w:id="14"/>
    </w:p>
    <w:p w14:paraId="48F32356" w14:textId="77777777" w:rsidR="005A58A5" w:rsidRDefault="005A58A5" w:rsidP="005A58A5">
      <w:pPr>
        <w:autoSpaceDE w:val="0"/>
        <w:autoSpaceDN w:val="0"/>
        <w:adjustRightInd w:val="0"/>
        <w:spacing w:after="0" w:line="276" w:lineRule="auto"/>
        <w:rPr>
          <w:rFonts w:cs="Cambria"/>
          <w:b/>
          <w:bCs/>
          <w:sz w:val="24"/>
          <w:szCs w:val="24"/>
        </w:rPr>
      </w:pPr>
    </w:p>
    <w:p w14:paraId="329F6A31" w14:textId="77777777" w:rsidR="005A58A5" w:rsidRDefault="005A58A5" w:rsidP="005A58A5">
      <w:pPr>
        <w:autoSpaceDE w:val="0"/>
        <w:autoSpaceDN w:val="0"/>
        <w:adjustRightInd w:val="0"/>
        <w:spacing w:after="0" w:line="276" w:lineRule="auto"/>
        <w:rPr>
          <w:rFonts w:cs="Cambria"/>
          <w:bCs/>
          <w:sz w:val="24"/>
          <w:szCs w:val="24"/>
        </w:rPr>
      </w:pPr>
      <w:r w:rsidRPr="005A58A5">
        <w:rPr>
          <w:rFonts w:cs="Cambria"/>
          <w:bCs/>
          <w:sz w:val="24"/>
          <w:szCs w:val="24"/>
        </w:rPr>
        <w:t xml:space="preserve">Det vises til </w:t>
      </w:r>
      <w:r w:rsidRPr="00F60719">
        <w:rPr>
          <w:rFonts w:cs="Cambria"/>
          <w:bCs/>
          <w:i/>
          <w:sz w:val="24"/>
          <w:szCs w:val="24"/>
        </w:rPr>
        <w:t>Opplæringslovens kapittel 9A</w:t>
      </w:r>
      <w:r w:rsidRPr="005A58A5">
        <w:rPr>
          <w:rFonts w:cs="Cambria"/>
          <w:bCs/>
          <w:sz w:val="24"/>
          <w:szCs w:val="24"/>
        </w:rPr>
        <w:t xml:space="preserve"> og skolens aktivitetsplikt:</w:t>
      </w:r>
    </w:p>
    <w:p w14:paraId="28B9AC60" w14:textId="77777777" w:rsidR="005A58A5" w:rsidRPr="005A58A5" w:rsidRDefault="005A58A5" w:rsidP="005A58A5">
      <w:pPr>
        <w:autoSpaceDE w:val="0"/>
        <w:autoSpaceDN w:val="0"/>
        <w:adjustRightInd w:val="0"/>
        <w:spacing w:after="0" w:line="240" w:lineRule="auto"/>
        <w:rPr>
          <w:rFonts w:cs="Calibri"/>
          <w:color w:val="000000"/>
          <w:sz w:val="28"/>
          <w:szCs w:val="24"/>
        </w:rPr>
      </w:pPr>
    </w:p>
    <w:p w14:paraId="761698CB" w14:textId="77777777" w:rsidR="00A60357" w:rsidRPr="00A60357" w:rsidRDefault="005A58A5" w:rsidP="005A58A5">
      <w:pPr>
        <w:autoSpaceDE w:val="0"/>
        <w:autoSpaceDN w:val="0"/>
        <w:adjustRightInd w:val="0"/>
        <w:spacing w:after="0" w:line="276" w:lineRule="auto"/>
        <w:rPr>
          <w:rFonts w:cs="Calibri"/>
          <w:color w:val="000000"/>
          <w:sz w:val="24"/>
        </w:rPr>
      </w:pPr>
      <w:r w:rsidRPr="00A60357">
        <w:rPr>
          <w:rFonts w:cs="Calibri"/>
          <w:color w:val="000000"/>
          <w:sz w:val="24"/>
        </w:rPr>
        <w:t xml:space="preserve">1. Plikt til å følge med </w:t>
      </w:r>
    </w:p>
    <w:p w14:paraId="5BF08D3E" w14:textId="77777777" w:rsidR="00A60357" w:rsidRPr="00A60357" w:rsidRDefault="005A58A5" w:rsidP="005A58A5">
      <w:pPr>
        <w:autoSpaceDE w:val="0"/>
        <w:autoSpaceDN w:val="0"/>
        <w:adjustRightInd w:val="0"/>
        <w:spacing w:after="0" w:line="276" w:lineRule="auto"/>
        <w:rPr>
          <w:rFonts w:cs="Calibri"/>
          <w:color w:val="000000"/>
          <w:sz w:val="24"/>
        </w:rPr>
      </w:pPr>
      <w:r w:rsidRPr="00A60357">
        <w:rPr>
          <w:rFonts w:cs="Calibri"/>
          <w:color w:val="000000"/>
          <w:sz w:val="24"/>
        </w:rPr>
        <w:t xml:space="preserve">2. Plikt til å gripe inn </w:t>
      </w:r>
    </w:p>
    <w:p w14:paraId="36677A23" w14:textId="77777777" w:rsidR="00A60357" w:rsidRPr="00A60357" w:rsidRDefault="005A58A5" w:rsidP="005A58A5">
      <w:pPr>
        <w:autoSpaceDE w:val="0"/>
        <w:autoSpaceDN w:val="0"/>
        <w:adjustRightInd w:val="0"/>
        <w:spacing w:after="0" w:line="276" w:lineRule="auto"/>
        <w:rPr>
          <w:rFonts w:cs="Calibri"/>
          <w:color w:val="000000"/>
          <w:sz w:val="24"/>
        </w:rPr>
      </w:pPr>
      <w:r w:rsidRPr="00A60357">
        <w:rPr>
          <w:rFonts w:cs="Calibri"/>
          <w:color w:val="000000"/>
          <w:sz w:val="24"/>
        </w:rPr>
        <w:t xml:space="preserve">3. Plikt til å varsle </w:t>
      </w:r>
    </w:p>
    <w:p w14:paraId="3AC558CC" w14:textId="77777777" w:rsidR="00A60357" w:rsidRPr="00A60357" w:rsidRDefault="005A58A5" w:rsidP="005A58A5">
      <w:pPr>
        <w:autoSpaceDE w:val="0"/>
        <w:autoSpaceDN w:val="0"/>
        <w:adjustRightInd w:val="0"/>
        <w:spacing w:after="0" w:line="276" w:lineRule="auto"/>
        <w:rPr>
          <w:rFonts w:cs="Calibri"/>
          <w:color w:val="000000"/>
          <w:sz w:val="24"/>
        </w:rPr>
      </w:pPr>
      <w:r w:rsidRPr="00A60357">
        <w:rPr>
          <w:rFonts w:cs="Calibri"/>
          <w:color w:val="000000"/>
          <w:sz w:val="24"/>
        </w:rPr>
        <w:t xml:space="preserve">4. Plikt til å undersøke </w:t>
      </w:r>
    </w:p>
    <w:p w14:paraId="3FEC59E9" w14:textId="77777777" w:rsidR="005A58A5" w:rsidRPr="00A60357" w:rsidRDefault="005A58A5" w:rsidP="005A58A5">
      <w:pPr>
        <w:autoSpaceDE w:val="0"/>
        <w:autoSpaceDN w:val="0"/>
        <w:adjustRightInd w:val="0"/>
        <w:spacing w:after="0" w:line="276" w:lineRule="auto"/>
        <w:rPr>
          <w:rFonts w:cs="Cambria"/>
          <w:bCs/>
          <w:sz w:val="28"/>
          <w:szCs w:val="24"/>
        </w:rPr>
      </w:pPr>
      <w:r w:rsidRPr="00A60357">
        <w:rPr>
          <w:rFonts w:cs="Calibri"/>
          <w:color w:val="000000"/>
          <w:sz w:val="24"/>
        </w:rPr>
        <w:t>5. Plikt til å sette inn tiltak</w:t>
      </w:r>
    </w:p>
    <w:p w14:paraId="69420447" w14:textId="77777777" w:rsidR="005A58A5" w:rsidRDefault="005A58A5" w:rsidP="005A58A5">
      <w:pPr>
        <w:autoSpaceDE w:val="0"/>
        <w:autoSpaceDN w:val="0"/>
        <w:adjustRightInd w:val="0"/>
        <w:spacing w:after="0" w:line="276" w:lineRule="auto"/>
        <w:rPr>
          <w:rFonts w:cs="Cambria"/>
          <w:sz w:val="24"/>
          <w:szCs w:val="24"/>
        </w:rPr>
      </w:pPr>
    </w:p>
    <w:p w14:paraId="24AB0052" w14:textId="77777777" w:rsidR="002F20AC" w:rsidRDefault="002F20AC" w:rsidP="005A58A5">
      <w:pPr>
        <w:autoSpaceDE w:val="0"/>
        <w:autoSpaceDN w:val="0"/>
        <w:adjustRightInd w:val="0"/>
        <w:spacing w:after="0" w:line="276" w:lineRule="auto"/>
        <w:rPr>
          <w:rFonts w:cs="Cambria"/>
          <w:sz w:val="24"/>
          <w:szCs w:val="24"/>
        </w:rPr>
      </w:pPr>
    </w:p>
    <w:p w14:paraId="4F380C2D" w14:textId="77777777" w:rsidR="00CF0FED" w:rsidRPr="005B20BA" w:rsidRDefault="00CF0FED" w:rsidP="00526768">
      <w:pPr>
        <w:pStyle w:val="Overskrift2"/>
        <w:rPr>
          <w:rFonts w:asciiTheme="majorHAnsi" w:hAnsiTheme="majorHAnsi"/>
          <w:b/>
          <w:color w:val="003399"/>
          <w:sz w:val="28"/>
        </w:rPr>
      </w:pPr>
      <w:bookmarkStart w:id="15" w:name="_Toc497129952"/>
      <w:r w:rsidRPr="005B20BA">
        <w:rPr>
          <w:rFonts w:asciiTheme="majorHAnsi" w:hAnsiTheme="majorHAnsi"/>
          <w:b/>
          <w:color w:val="003399"/>
          <w:sz w:val="28"/>
        </w:rPr>
        <w:t>Å følge med</w:t>
      </w:r>
      <w:bookmarkEnd w:id="15"/>
    </w:p>
    <w:p w14:paraId="3437F1A4" w14:textId="77777777" w:rsidR="00A60357" w:rsidRPr="005718AF" w:rsidRDefault="00A60357" w:rsidP="00A60357">
      <w:pPr>
        <w:autoSpaceDE w:val="0"/>
        <w:autoSpaceDN w:val="0"/>
        <w:adjustRightInd w:val="0"/>
        <w:spacing w:after="0" w:line="276" w:lineRule="auto"/>
        <w:rPr>
          <w:rFonts w:cs="Cambria"/>
          <w:sz w:val="24"/>
          <w:szCs w:val="24"/>
        </w:rPr>
      </w:pPr>
      <w:r w:rsidRPr="005718AF">
        <w:rPr>
          <w:rFonts w:cs="Cambria"/>
          <w:sz w:val="24"/>
          <w:szCs w:val="24"/>
        </w:rPr>
        <w:t xml:space="preserve">Det er alle </w:t>
      </w:r>
      <w:r w:rsidR="007F7768">
        <w:rPr>
          <w:rFonts w:cs="Cambria"/>
          <w:sz w:val="24"/>
          <w:szCs w:val="24"/>
        </w:rPr>
        <w:t>som jobber på skolen (</w:t>
      </w:r>
      <w:r w:rsidR="006005A1">
        <w:rPr>
          <w:rFonts w:cs="Cambria"/>
          <w:sz w:val="24"/>
          <w:szCs w:val="24"/>
        </w:rPr>
        <w:t>det vil si</w:t>
      </w:r>
      <w:r w:rsidR="007F7768">
        <w:rPr>
          <w:rFonts w:cs="Cambria"/>
          <w:sz w:val="24"/>
          <w:szCs w:val="24"/>
        </w:rPr>
        <w:t xml:space="preserve"> alle som jobber på skolen regelmessig og har kontakt med elevene)</w:t>
      </w:r>
      <w:r w:rsidRPr="005718AF">
        <w:rPr>
          <w:rFonts w:cs="Cambria"/>
          <w:sz w:val="24"/>
          <w:szCs w:val="24"/>
        </w:rPr>
        <w:t xml:space="preserve"> sin plikt å følge med om eleven har et trygt og godt skolemiljø. Dette kan gjøres:</w:t>
      </w:r>
    </w:p>
    <w:p w14:paraId="613DEB81" w14:textId="77777777" w:rsidR="00A60357" w:rsidRPr="005718AF" w:rsidRDefault="005718AF" w:rsidP="0060667E">
      <w:pPr>
        <w:pStyle w:val="Listeavsnitt"/>
        <w:numPr>
          <w:ilvl w:val="0"/>
          <w:numId w:val="14"/>
        </w:numPr>
        <w:autoSpaceDE w:val="0"/>
        <w:autoSpaceDN w:val="0"/>
        <w:adjustRightInd w:val="0"/>
        <w:spacing w:after="0" w:line="276" w:lineRule="auto"/>
        <w:rPr>
          <w:rFonts w:cs="Cambria"/>
          <w:sz w:val="24"/>
          <w:szCs w:val="24"/>
        </w:rPr>
      </w:pPr>
      <w:r w:rsidRPr="005718AF">
        <w:rPr>
          <w:rFonts w:cs="Cambria"/>
          <w:sz w:val="24"/>
          <w:szCs w:val="24"/>
        </w:rPr>
        <w:t xml:space="preserve">gjennom </w:t>
      </w:r>
      <w:r w:rsidR="00CF0FED" w:rsidRPr="005718AF">
        <w:rPr>
          <w:rFonts w:cs="Cambria"/>
          <w:sz w:val="24"/>
          <w:szCs w:val="24"/>
        </w:rPr>
        <w:t>å snakke med elevene</w:t>
      </w:r>
    </w:p>
    <w:p w14:paraId="1F80A648" w14:textId="77777777" w:rsidR="00A60357" w:rsidRPr="005718AF" w:rsidRDefault="005718AF" w:rsidP="0060667E">
      <w:pPr>
        <w:pStyle w:val="Listeavsnitt"/>
        <w:numPr>
          <w:ilvl w:val="0"/>
          <w:numId w:val="14"/>
        </w:numPr>
        <w:autoSpaceDE w:val="0"/>
        <w:autoSpaceDN w:val="0"/>
        <w:adjustRightInd w:val="0"/>
        <w:spacing w:after="0" w:line="276" w:lineRule="auto"/>
        <w:rPr>
          <w:rFonts w:cs="Cambria"/>
          <w:sz w:val="24"/>
          <w:szCs w:val="24"/>
        </w:rPr>
      </w:pPr>
      <w:r w:rsidRPr="005718AF">
        <w:rPr>
          <w:rFonts w:cs="Cambria"/>
          <w:sz w:val="24"/>
          <w:szCs w:val="24"/>
        </w:rPr>
        <w:t xml:space="preserve">ved at </w:t>
      </w:r>
      <w:r w:rsidR="00A60357" w:rsidRPr="005718AF">
        <w:rPr>
          <w:rFonts w:cs="Cambria"/>
          <w:sz w:val="24"/>
          <w:szCs w:val="24"/>
        </w:rPr>
        <w:t>elevenes psykososiale miljø al</w:t>
      </w:r>
      <w:r w:rsidR="00CF0FED" w:rsidRPr="005718AF">
        <w:rPr>
          <w:rFonts w:cs="Cambria"/>
          <w:sz w:val="24"/>
          <w:szCs w:val="24"/>
        </w:rPr>
        <w:t xml:space="preserve">ltid </w:t>
      </w:r>
      <w:r w:rsidR="001F1820" w:rsidRPr="005718AF">
        <w:rPr>
          <w:rFonts w:cs="Cambria"/>
          <w:sz w:val="24"/>
          <w:szCs w:val="24"/>
        </w:rPr>
        <w:t xml:space="preserve">er </w:t>
      </w:r>
      <w:r w:rsidR="00CF0FED" w:rsidRPr="005718AF">
        <w:rPr>
          <w:rFonts w:cs="Cambria"/>
          <w:sz w:val="24"/>
          <w:szCs w:val="24"/>
        </w:rPr>
        <w:t>tema i utviklingssamtalene</w:t>
      </w:r>
    </w:p>
    <w:p w14:paraId="2577D9A5" w14:textId="77777777" w:rsidR="00A60357" w:rsidRPr="005718AF" w:rsidRDefault="005718AF" w:rsidP="0060667E">
      <w:pPr>
        <w:pStyle w:val="Listeavsnitt"/>
        <w:numPr>
          <w:ilvl w:val="0"/>
          <w:numId w:val="14"/>
        </w:numPr>
        <w:autoSpaceDE w:val="0"/>
        <w:autoSpaceDN w:val="0"/>
        <w:adjustRightInd w:val="0"/>
        <w:spacing w:after="0" w:line="276" w:lineRule="auto"/>
        <w:rPr>
          <w:rFonts w:cs="Cambria"/>
          <w:sz w:val="24"/>
          <w:szCs w:val="24"/>
        </w:rPr>
      </w:pPr>
      <w:r w:rsidRPr="005718AF">
        <w:rPr>
          <w:rFonts w:cs="Cambria"/>
          <w:sz w:val="24"/>
          <w:szCs w:val="24"/>
        </w:rPr>
        <w:t xml:space="preserve">ved </w:t>
      </w:r>
      <w:r w:rsidR="00A60357" w:rsidRPr="005718AF">
        <w:rPr>
          <w:rFonts w:cs="Cambria"/>
          <w:sz w:val="24"/>
          <w:szCs w:val="24"/>
        </w:rPr>
        <w:t xml:space="preserve">at de ansatte ser noe eller fanger opp </w:t>
      </w:r>
      <w:r w:rsidR="00CF0FED" w:rsidRPr="005718AF">
        <w:rPr>
          <w:rFonts w:cs="Cambria"/>
          <w:sz w:val="24"/>
          <w:szCs w:val="24"/>
        </w:rPr>
        <w:t>noe i samtaler med andre elever</w:t>
      </w:r>
    </w:p>
    <w:p w14:paraId="01E55F58" w14:textId="77777777" w:rsidR="00A60357" w:rsidRPr="005718AF" w:rsidRDefault="005718AF" w:rsidP="0060667E">
      <w:pPr>
        <w:pStyle w:val="Listeavsnitt"/>
        <w:numPr>
          <w:ilvl w:val="0"/>
          <w:numId w:val="14"/>
        </w:numPr>
        <w:autoSpaceDE w:val="0"/>
        <w:autoSpaceDN w:val="0"/>
        <w:adjustRightInd w:val="0"/>
        <w:spacing w:after="0" w:line="276" w:lineRule="auto"/>
        <w:rPr>
          <w:rFonts w:cs="Cambria"/>
          <w:sz w:val="24"/>
          <w:szCs w:val="24"/>
        </w:rPr>
      </w:pPr>
      <w:r w:rsidRPr="005718AF">
        <w:rPr>
          <w:rFonts w:cs="Cambria"/>
          <w:sz w:val="24"/>
          <w:szCs w:val="24"/>
        </w:rPr>
        <w:t xml:space="preserve">gjennom </w:t>
      </w:r>
      <w:r w:rsidR="00A60357" w:rsidRPr="005718AF">
        <w:rPr>
          <w:rFonts w:cs="Cambria"/>
          <w:sz w:val="24"/>
          <w:szCs w:val="24"/>
        </w:rPr>
        <w:t xml:space="preserve">foreldre </w:t>
      </w:r>
      <w:r w:rsidRPr="005718AF">
        <w:rPr>
          <w:rFonts w:cs="Cambria"/>
          <w:sz w:val="24"/>
          <w:szCs w:val="24"/>
        </w:rPr>
        <w:t xml:space="preserve">som tar kontakt fordi de </w:t>
      </w:r>
      <w:r w:rsidR="00A60357" w:rsidRPr="005718AF">
        <w:rPr>
          <w:rFonts w:cs="Cambria"/>
          <w:sz w:val="24"/>
          <w:szCs w:val="24"/>
        </w:rPr>
        <w:t xml:space="preserve">melder fra </w:t>
      </w:r>
      <w:r w:rsidR="00CF0FED" w:rsidRPr="005718AF">
        <w:rPr>
          <w:rFonts w:cs="Cambria"/>
          <w:sz w:val="24"/>
          <w:szCs w:val="24"/>
        </w:rPr>
        <w:t>om det har skjedd noe på skolen</w:t>
      </w:r>
    </w:p>
    <w:p w14:paraId="5787629F" w14:textId="77777777" w:rsidR="00A60357" w:rsidRPr="005718AF" w:rsidRDefault="00A60357" w:rsidP="0060667E">
      <w:pPr>
        <w:pStyle w:val="Listeavsnitt"/>
        <w:numPr>
          <w:ilvl w:val="0"/>
          <w:numId w:val="14"/>
        </w:numPr>
        <w:autoSpaceDE w:val="0"/>
        <w:autoSpaceDN w:val="0"/>
        <w:adjustRightInd w:val="0"/>
        <w:spacing w:after="0" w:line="276" w:lineRule="auto"/>
        <w:rPr>
          <w:rFonts w:cs="Cambria"/>
          <w:sz w:val="24"/>
          <w:szCs w:val="24"/>
        </w:rPr>
      </w:pPr>
      <w:r w:rsidRPr="005718AF">
        <w:rPr>
          <w:rFonts w:cs="Cambria"/>
          <w:sz w:val="24"/>
          <w:szCs w:val="24"/>
        </w:rPr>
        <w:t>el</w:t>
      </w:r>
      <w:r w:rsidR="00CF0FED" w:rsidRPr="005718AF">
        <w:rPr>
          <w:rFonts w:cs="Cambria"/>
          <w:sz w:val="24"/>
          <w:szCs w:val="24"/>
        </w:rPr>
        <w:t xml:space="preserve">evene forteller </w:t>
      </w:r>
      <w:r w:rsidR="008669E0">
        <w:rPr>
          <w:rFonts w:cs="Cambria"/>
          <w:sz w:val="24"/>
          <w:szCs w:val="24"/>
        </w:rPr>
        <w:t xml:space="preserve">selv </w:t>
      </w:r>
      <w:r w:rsidR="00CF0FED" w:rsidRPr="005718AF">
        <w:rPr>
          <w:rFonts w:cs="Cambria"/>
          <w:sz w:val="24"/>
          <w:szCs w:val="24"/>
        </w:rPr>
        <w:t>om mistrivsel</w:t>
      </w:r>
    </w:p>
    <w:p w14:paraId="7FDF5BAE" w14:textId="77777777" w:rsidR="00A60357" w:rsidRPr="005718AF" w:rsidRDefault="00A60357" w:rsidP="0060667E">
      <w:pPr>
        <w:pStyle w:val="Listeavsnitt"/>
        <w:numPr>
          <w:ilvl w:val="0"/>
          <w:numId w:val="14"/>
        </w:numPr>
        <w:autoSpaceDE w:val="0"/>
        <w:autoSpaceDN w:val="0"/>
        <w:adjustRightInd w:val="0"/>
        <w:spacing w:after="0" w:line="276" w:lineRule="auto"/>
        <w:rPr>
          <w:rFonts w:cs="Cambria"/>
          <w:sz w:val="24"/>
          <w:szCs w:val="24"/>
        </w:rPr>
      </w:pPr>
      <w:r w:rsidRPr="005718AF">
        <w:rPr>
          <w:rFonts w:cs="Cambria"/>
          <w:sz w:val="24"/>
          <w:szCs w:val="24"/>
        </w:rPr>
        <w:t>endringer i atferd hos elever, eller endringer i klasse- eller skol</w:t>
      </w:r>
      <w:r w:rsidR="00CF0FED" w:rsidRPr="005718AF">
        <w:rPr>
          <w:rFonts w:cs="Cambria"/>
          <w:sz w:val="24"/>
          <w:szCs w:val="24"/>
        </w:rPr>
        <w:t>emiljøet</w:t>
      </w:r>
    </w:p>
    <w:p w14:paraId="36CD24F6" w14:textId="77777777" w:rsidR="00A60357" w:rsidRPr="005718AF" w:rsidRDefault="00A60357" w:rsidP="0060667E">
      <w:pPr>
        <w:pStyle w:val="Listeavsnitt"/>
        <w:numPr>
          <w:ilvl w:val="0"/>
          <w:numId w:val="14"/>
        </w:numPr>
        <w:autoSpaceDE w:val="0"/>
        <w:autoSpaceDN w:val="0"/>
        <w:adjustRightInd w:val="0"/>
        <w:spacing w:after="0" w:line="276" w:lineRule="auto"/>
        <w:rPr>
          <w:rFonts w:cs="Cambria"/>
          <w:sz w:val="24"/>
          <w:szCs w:val="24"/>
        </w:rPr>
      </w:pPr>
      <w:r w:rsidRPr="005718AF">
        <w:rPr>
          <w:rFonts w:cs="Cambria"/>
          <w:sz w:val="24"/>
          <w:szCs w:val="24"/>
        </w:rPr>
        <w:t>aktiv og tydelig inspeksjon/vakt i friminutt, observasjon av samspill m</w:t>
      </w:r>
      <w:r w:rsidR="00CF0FED" w:rsidRPr="005718AF">
        <w:rPr>
          <w:rFonts w:cs="Cambria"/>
          <w:sz w:val="24"/>
          <w:szCs w:val="24"/>
        </w:rPr>
        <w:t>ellom elever og aktiv inngripen</w:t>
      </w:r>
    </w:p>
    <w:p w14:paraId="770FC9DB" w14:textId="77777777" w:rsidR="00CF0FED" w:rsidRPr="005718AF" w:rsidRDefault="00CF0FED" w:rsidP="00CF0FED">
      <w:pPr>
        <w:autoSpaceDE w:val="0"/>
        <w:autoSpaceDN w:val="0"/>
        <w:adjustRightInd w:val="0"/>
        <w:spacing w:after="0" w:line="276" w:lineRule="auto"/>
        <w:ind w:left="708"/>
        <w:rPr>
          <w:rFonts w:cs="Cambria"/>
          <w:sz w:val="24"/>
          <w:szCs w:val="24"/>
        </w:rPr>
      </w:pPr>
    </w:p>
    <w:p w14:paraId="33BFC441" w14:textId="77777777" w:rsidR="00A60357" w:rsidRDefault="00A60357" w:rsidP="00A60357">
      <w:pPr>
        <w:autoSpaceDE w:val="0"/>
        <w:autoSpaceDN w:val="0"/>
        <w:adjustRightInd w:val="0"/>
        <w:spacing w:after="0" w:line="276" w:lineRule="auto"/>
        <w:rPr>
          <w:rFonts w:cs="Cambria"/>
          <w:sz w:val="24"/>
          <w:szCs w:val="24"/>
        </w:rPr>
      </w:pPr>
      <w:r w:rsidRPr="005718AF">
        <w:rPr>
          <w:rFonts w:cs="Cambria"/>
          <w:sz w:val="24"/>
          <w:szCs w:val="24"/>
        </w:rPr>
        <w:t xml:space="preserve">Skolen deltar i </w:t>
      </w:r>
      <w:r w:rsidR="00992D16">
        <w:rPr>
          <w:rFonts w:cs="Cambria"/>
          <w:sz w:val="24"/>
          <w:szCs w:val="24"/>
        </w:rPr>
        <w:t xml:space="preserve">den </w:t>
      </w:r>
      <w:r w:rsidRPr="005718AF">
        <w:rPr>
          <w:rFonts w:cs="Cambria"/>
          <w:sz w:val="24"/>
          <w:szCs w:val="24"/>
        </w:rPr>
        <w:t>årlige brukeru</w:t>
      </w:r>
      <w:r w:rsidR="00992D16">
        <w:rPr>
          <w:rFonts w:cs="Cambria"/>
          <w:sz w:val="24"/>
          <w:szCs w:val="24"/>
        </w:rPr>
        <w:t>ndersøkelsen «</w:t>
      </w:r>
      <w:r w:rsidR="005718AF" w:rsidRPr="005718AF">
        <w:rPr>
          <w:rFonts w:cs="Cambria"/>
          <w:sz w:val="24"/>
          <w:szCs w:val="24"/>
        </w:rPr>
        <w:t>Elevundersøkelsen</w:t>
      </w:r>
      <w:r w:rsidR="00992D16">
        <w:rPr>
          <w:rFonts w:cs="Cambria"/>
          <w:sz w:val="24"/>
          <w:szCs w:val="24"/>
        </w:rPr>
        <w:t>» for 5.-7.tr</w:t>
      </w:r>
      <w:r w:rsidR="005718AF" w:rsidRPr="005718AF">
        <w:rPr>
          <w:rFonts w:cs="Cambria"/>
          <w:sz w:val="24"/>
          <w:szCs w:val="24"/>
        </w:rPr>
        <w:t>.</w:t>
      </w:r>
      <w:r w:rsidR="003D5DA7">
        <w:rPr>
          <w:rFonts w:cs="Cambria"/>
          <w:sz w:val="24"/>
          <w:szCs w:val="24"/>
        </w:rPr>
        <w:t xml:space="preserve"> I tillegg </w:t>
      </w:r>
      <w:r w:rsidR="008669E0">
        <w:rPr>
          <w:rFonts w:cs="Cambria"/>
          <w:sz w:val="24"/>
          <w:szCs w:val="24"/>
        </w:rPr>
        <w:t xml:space="preserve">er skolen med i prosjektet </w:t>
      </w:r>
      <w:r w:rsidR="008669E0" w:rsidRPr="008669E0">
        <w:rPr>
          <w:rFonts w:cs="Cambria"/>
          <w:i/>
          <w:sz w:val="24"/>
          <w:szCs w:val="24"/>
        </w:rPr>
        <w:t>«Kultur for læring»</w:t>
      </w:r>
      <w:r w:rsidR="008669E0">
        <w:rPr>
          <w:rFonts w:cs="Cambria"/>
          <w:sz w:val="24"/>
          <w:szCs w:val="24"/>
        </w:rPr>
        <w:t xml:space="preserve"> der det gjennomføres kartlegging i 2016, 2018 og 2020.</w:t>
      </w:r>
    </w:p>
    <w:p w14:paraId="5ED8C874" w14:textId="77777777" w:rsidR="00A528CD" w:rsidRDefault="00A528CD" w:rsidP="00A60357">
      <w:pPr>
        <w:autoSpaceDE w:val="0"/>
        <w:autoSpaceDN w:val="0"/>
        <w:adjustRightInd w:val="0"/>
        <w:spacing w:after="0" w:line="276" w:lineRule="auto"/>
        <w:rPr>
          <w:rFonts w:cs="Cambria"/>
          <w:sz w:val="24"/>
          <w:szCs w:val="24"/>
        </w:rPr>
      </w:pPr>
    </w:p>
    <w:p w14:paraId="3D8EF7FC" w14:textId="77777777" w:rsidR="00A528CD" w:rsidRPr="005718AF" w:rsidRDefault="00A528CD" w:rsidP="00A60357">
      <w:pPr>
        <w:autoSpaceDE w:val="0"/>
        <w:autoSpaceDN w:val="0"/>
        <w:adjustRightInd w:val="0"/>
        <w:spacing w:after="0" w:line="276" w:lineRule="auto"/>
        <w:rPr>
          <w:rFonts w:cs="Cambria"/>
          <w:sz w:val="24"/>
          <w:szCs w:val="24"/>
        </w:rPr>
      </w:pPr>
      <w:r>
        <w:rPr>
          <w:rFonts w:cs="Helvetica"/>
        </w:rPr>
        <w:t xml:space="preserve">Kartleggingsverktøyet </w:t>
      </w:r>
      <w:r w:rsidRPr="00A528CD">
        <w:rPr>
          <w:rFonts w:cs="Helvetica"/>
          <w:i/>
        </w:rPr>
        <w:t>Spekter</w:t>
      </w:r>
      <w:r>
        <w:rPr>
          <w:rFonts w:cs="Helvetica"/>
        </w:rPr>
        <w:t xml:space="preserve"> (utarbeidet av Læringsmiljøsenteret i Stavanger) brukes jevnlig for å følge med på utviklingen av læringsmiljøet.</w:t>
      </w:r>
    </w:p>
    <w:p w14:paraId="30CC6354" w14:textId="77777777" w:rsidR="005718AF" w:rsidRDefault="005718AF" w:rsidP="00A60357">
      <w:pPr>
        <w:autoSpaceDE w:val="0"/>
        <w:autoSpaceDN w:val="0"/>
        <w:adjustRightInd w:val="0"/>
        <w:spacing w:after="0" w:line="276" w:lineRule="auto"/>
        <w:rPr>
          <w:rFonts w:cs="Cambria"/>
          <w:sz w:val="24"/>
          <w:szCs w:val="24"/>
        </w:rPr>
      </w:pPr>
    </w:p>
    <w:p w14:paraId="2C0B4CC2" w14:textId="77777777" w:rsidR="002F20AC" w:rsidRPr="00A60357" w:rsidRDefault="002F20AC" w:rsidP="00A60357">
      <w:pPr>
        <w:autoSpaceDE w:val="0"/>
        <w:autoSpaceDN w:val="0"/>
        <w:adjustRightInd w:val="0"/>
        <w:spacing w:after="0" w:line="276" w:lineRule="auto"/>
        <w:rPr>
          <w:rFonts w:cs="Cambria"/>
          <w:sz w:val="24"/>
          <w:szCs w:val="24"/>
        </w:rPr>
      </w:pPr>
    </w:p>
    <w:p w14:paraId="488C6DA4" w14:textId="77777777" w:rsidR="005718AF" w:rsidRPr="005B20BA" w:rsidRDefault="005718AF" w:rsidP="00526768">
      <w:pPr>
        <w:pStyle w:val="Overskrift2"/>
        <w:rPr>
          <w:rFonts w:asciiTheme="majorHAnsi" w:hAnsiTheme="majorHAnsi"/>
          <w:b/>
          <w:color w:val="003399"/>
          <w:sz w:val="28"/>
        </w:rPr>
      </w:pPr>
      <w:bookmarkStart w:id="16" w:name="_Toc497129953"/>
      <w:r w:rsidRPr="005B20BA">
        <w:rPr>
          <w:rFonts w:asciiTheme="majorHAnsi" w:hAnsiTheme="majorHAnsi"/>
          <w:b/>
          <w:color w:val="003399"/>
          <w:sz w:val="28"/>
        </w:rPr>
        <w:t>Å gripe inn</w:t>
      </w:r>
      <w:bookmarkEnd w:id="16"/>
    </w:p>
    <w:p w14:paraId="4E570B23" w14:textId="77777777" w:rsidR="00A60357" w:rsidRPr="005718AF" w:rsidRDefault="00A60357" w:rsidP="00A60357">
      <w:pPr>
        <w:autoSpaceDE w:val="0"/>
        <w:autoSpaceDN w:val="0"/>
        <w:adjustRightInd w:val="0"/>
        <w:spacing w:after="0" w:line="276" w:lineRule="auto"/>
        <w:rPr>
          <w:rFonts w:cs="Cambria"/>
          <w:sz w:val="24"/>
          <w:szCs w:val="24"/>
        </w:rPr>
      </w:pPr>
      <w:r w:rsidRPr="005718AF">
        <w:rPr>
          <w:rFonts w:cs="Cambria"/>
          <w:sz w:val="24"/>
          <w:szCs w:val="24"/>
        </w:rPr>
        <w:t>Skolene skal ha nulltoleranse mot mobbing, vold, diskriminering og trakassering, men også mot mindre alvorlige krenkelser.</w:t>
      </w:r>
    </w:p>
    <w:p w14:paraId="7C532064" w14:textId="77777777" w:rsidR="005718AF" w:rsidRPr="005718AF" w:rsidRDefault="005718AF" w:rsidP="00A60357">
      <w:pPr>
        <w:autoSpaceDE w:val="0"/>
        <w:autoSpaceDN w:val="0"/>
        <w:adjustRightInd w:val="0"/>
        <w:spacing w:after="0" w:line="276" w:lineRule="auto"/>
        <w:rPr>
          <w:rFonts w:cs="Cambria"/>
          <w:sz w:val="24"/>
          <w:szCs w:val="24"/>
        </w:rPr>
      </w:pPr>
    </w:p>
    <w:p w14:paraId="1C0EA500" w14:textId="77777777" w:rsidR="00A60357" w:rsidRPr="005718AF" w:rsidRDefault="00A60357" w:rsidP="00A60357">
      <w:pPr>
        <w:autoSpaceDE w:val="0"/>
        <w:autoSpaceDN w:val="0"/>
        <w:adjustRightInd w:val="0"/>
        <w:spacing w:after="0" w:line="276" w:lineRule="auto"/>
        <w:rPr>
          <w:rFonts w:cs="Cambria"/>
          <w:sz w:val="24"/>
          <w:szCs w:val="24"/>
        </w:rPr>
      </w:pPr>
      <w:r w:rsidRPr="005718AF">
        <w:rPr>
          <w:rFonts w:cs="Cambria"/>
          <w:sz w:val="24"/>
          <w:szCs w:val="24"/>
        </w:rPr>
        <w:t xml:space="preserve">Alle </w:t>
      </w:r>
      <w:r w:rsidR="006005A1">
        <w:rPr>
          <w:rFonts w:cs="Cambria"/>
          <w:sz w:val="24"/>
          <w:szCs w:val="24"/>
        </w:rPr>
        <w:t>som jobber på skolen</w:t>
      </w:r>
      <w:r w:rsidRPr="005718AF">
        <w:rPr>
          <w:rFonts w:cs="Cambria"/>
          <w:sz w:val="24"/>
          <w:szCs w:val="24"/>
        </w:rPr>
        <w:t xml:space="preserve"> </w:t>
      </w:r>
      <w:r w:rsidR="006005A1">
        <w:rPr>
          <w:rFonts w:cs="Cambria"/>
          <w:sz w:val="24"/>
          <w:szCs w:val="24"/>
        </w:rPr>
        <w:t>(det vil si alle som jobber på skolen regelmessig og har kontakt med elevene)</w:t>
      </w:r>
      <w:r w:rsidR="006005A1" w:rsidRPr="005718AF">
        <w:rPr>
          <w:rFonts w:cs="Cambria"/>
          <w:sz w:val="24"/>
          <w:szCs w:val="24"/>
        </w:rPr>
        <w:t xml:space="preserve"> </w:t>
      </w:r>
      <w:r w:rsidRPr="005718AF">
        <w:rPr>
          <w:rFonts w:cs="Cambria"/>
          <w:sz w:val="24"/>
          <w:szCs w:val="24"/>
        </w:rPr>
        <w:t>skal gripe inn umiddelbart og stopp</w:t>
      </w:r>
      <w:r w:rsidR="003D5DA7">
        <w:rPr>
          <w:rFonts w:cs="Cambria"/>
          <w:sz w:val="24"/>
          <w:szCs w:val="24"/>
        </w:rPr>
        <w:t>e</w:t>
      </w:r>
      <w:r w:rsidRPr="005718AF">
        <w:rPr>
          <w:rFonts w:cs="Cambria"/>
          <w:sz w:val="24"/>
          <w:szCs w:val="24"/>
        </w:rPr>
        <w:t xml:space="preserve"> krenkelser.</w:t>
      </w:r>
    </w:p>
    <w:p w14:paraId="78DCB076" w14:textId="77777777" w:rsidR="005718AF" w:rsidRPr="005718AF" w:rsidRDefault="005718AF" w:rsidP="00A60357">
      <w:pPr>
        <w:autoSpaceDE w:val="0"/>
        <w:autoSpaceDN w:val="0"/>
        <w:adjustRightInd w:val="0"/>
        <w:spacing w:after="0" w:line="276" w:lineRule="auto"/>
        <w:rPr>
          <w:rFonts w:cs="Cambria"/>
          <w:sz w:val="24"/>
          <w:szCs w:val="24"/>
        </w:rPr>
      </w:pPr>
    </w:p>
    <w:p w14:paraId="456A994D" w14:textId="77777777" w:rsidR="00A60357" w:rsidRDefault="00A60357" w:rsidP="00A60357">
      <w:pPr>
        <w:autoSpaceDE w:val="0"/>
        <w:autoSpaceDN w:val="0"/>
        <w:adjustRightInd w:val="0"/>
        <w:spacing w:after="0" w:line="276" w:lineRule="auto"/>
        <w:rPr>
          <w:rFonts w:cs="Cambria"/>
          <w:sz w:val="24"/>
          <w:szCs w:val="24"/>
        </w:rPr>
      </w:pPr>
      <w:r w:rsidRPr="005718AF">
        <w:rPr>
          <w:rFonts w:cs="Cambria"/>
          <w:sz w:val="24"/>
          <w:szCs w:val="24"/>
        </w:rPr>
        <w:lastRenderedPageBreak/>
        <w:t>Det skal gripes inn når en overhører hatytringer, observerer mer indirekte krenkelser som utestenging, isolering og baksnakking, slåsskamp eller annen fysisk krenkelse.</w:t>
      </w:r>
      <w:r w:rsidR="005718AF" w:rsidRPr="005718AF">
        <w:rPr>
          <w:rFonts w:cs="Cambria"/>
          <w:sz w:val="24"/>
          <w:szCs w:val="24"/>
        </w:rPr>
        <w:t xml:space="preserve"> </w:t>
      </w:r>
      <w:r w:rsidRPr="005718AF">
        <w:rPr>
          <w:rFonts w:cs="Cambria"/>
          <w:sz w:val="24"/>
          <w:szCs w:val="24"/>
        </w:rPr>
        <w:t>Utfrysningssituasjon skal stanses og elever skal irettesettes når de tar i bruk stygt språkbruk rettet mot andre elever.</w:t>
      </w:r>
    </w:p>
    <w:p w14:paraId="2587F152" w14:textId="77777777" w:rsidR="00992D16" w:rsidRPr="005718AF" w:rsidRDefault="00992D16" w:rsidP="00A60357">
      <w:pPr>
        <w:autoSpaceDE w:val="0"/>
        <w:autoSpaceDN w:val="0"/>
        <w:adjustRightInd w:val="0"/>
        <w:spacing w:after="0" w:line="276" w:lineRule="auto"/>
        <w:rPr>
          <w:rFonts w:cs="Cambria"/>
          <w:sz w:val="24"/>
          <w:szCs w:val="24"/>
        </w:rPr>
      </w:pPr>
    </w:p>
    <w:p w14:paraId="6B41A22A" w14:textId="77777777" w:rsidR="00B62537" w:rsidRDefault="005718AF" w:rsidP="005718AF">
      <w:pPr>
        <w:spacing w:after="0" w:line="276" w:lineRule="auto"/>
        <w:rPr>
          <w:sz w:val="24"/>
          <w:szCs w:val="24"/>
        </w:rPr>
      </w:pPr>
      <w:r w:rsidRPr="005718AF">
        <w:rPr>
          <w:sz w:val="24"/>
          <w:szCs w:val="24"/>
        </w:rPr>
        <w:t>Plikten til å gripe inn er begrenset til inngrep som er mulige å gjennomføre. Det betyr at ansatte ikke skal stå i fare for å skade seg selv eller krenke noen av elevene for å stanse situasjonen, med mindre det er nødrett eller nødverge.</w:t>
      </w:r>
    </w:p>
    <w:p w14:paraId="4FF71B1F" w14:textId="77777777" w:rsidR="00DA1173" w:rsidRDefault="00DA1173" w:rsidP="005718AF">
      <w:pPr>
        <w:spacing w:after="0" w:line="276" w:lineRule="auto"/>
        <w:rPr>
          <w:sz w:val="24"/>
          <w:szCs w:val="24"/>
        </w:rPr>
      </w:pPr>
    </w:p>
    <w:p w14:paraId="55D84376" w14:textId="77777777" w:rsidR="002F20AC" w:rsidRDefault="002F20AC" w:rsidP="005718AF">
      <w:pPr>
        <w:spacing w:after="0" w:line="276" w:lineRule="auto"/>
        <w:rPr>
          <w:sz w:val="24"/>
          <w:szCs w:val="24"/>
        </w:rPr>
      </w:pPr>
    </w:p>
    <w:p w14:paraId="64A0DF7B" w14:textId="77777777" w:rsidR="005718AF" w:rsidRPr="005B20BA" w:rsidRDefault="005718AF" w:rsidP="00526768">
      <w:pPr>
        <w:pStyle w:val="Overskrift2"/>
        <w:rPr>
          <w:rFonts w:asciiTheme="majorHAnsi" w:hAnsiTheme="majorHAnsi"/>
          <w:b/>
          <w:color w:val="003399"/>
          <w:sz w:val="28"/>
        </w:rPr>
      </w:pPr>
      <w:bookmarkStart w:id="17" w:name="_Toc497129954"/>
      <w:r w:rsidRPr="005B20BA">
        <w:rPr>
          <w:rFonts w:asciiTheme="majorHAnsi" w:hAnsiTheme="majorHAnsi"/>
          <w:b/>
          <w:color w:val="003399"/>
          <w:sz w:val="28"/>
        </w:rPr>
        <w:t>Å varsle</w:t>
      </w:r>
      <w:bookmarkEnd w:id="17"/>
    </w:p>
    <w:p w14:paraId="0AAA54D1" w14:textId="77777777" w:rsidR="005718AF" w:rsidRDefault="005718AF" w:rsidP="005718AF">
      <w:pPr>
        <w:pStyle w:val="Default"/>
        <w:rPr>
          <w:rFonts w:asciiTheme="minorHAnsi" w:hAnsiTheme="minorHAnsi"/>
          <w:szCs w:val="23"/>
        </w:rPr>
      </w:pPr>
      <w:r w:rsidRPr="005718AF">
        <w:rPr>
          <w:rFonts w:asciiTheme="minorHAnsi" w:hAnsiTheme="minorHAnsi"/>
          <w:szCs w:val="23"/>
        </w:rPr>
        <w:t xml:space="preserve">Alle som jobber på skolen </w:t>
      </w:r>
      <w:r w:rsidR="006005A1">
        <w:rPr>
          <w:rFonts w:cs="Cambria"/>
        </w:rPr>
        <w:t>(det vil si alle som jobber på skolen regelmessig og har kontakt med elevene)</w:t>
      </w:r>
      <w:r w:rsidR="006005A1" w:rsidRPr="005718AF">
        <w:rPr>
          <w:rFonts w:cs="Cambria"/>
        </w:rPr>
        <w:t xml:space="preserve"> </w:t>
      </w:r>
      <w:r w:rsidRPr="005718AF">
        <w:rPr>
          <w:rFonts w:asciiTheme="minorHAnsi" w:hAnsiTheme="minorHAnsi"/>
          <w:szCs w:val="23"/>
        </w:rPr>
        <w:t xml:space="preserve">skal varsle rektor hvis de ser eller mistenker at en elev ikke har et trygt og godt skolemiljø. Rektor har ansvaret for at varslingene håndteres på en forsvarlig måte. </w:t>
      </w:r>
    </w:p>
    <w:p w14:paraId="43849551" w14:textId="77777777" w:rsidR="005718AF" w:rsidRPr="005718AF" w:rsidRDefault="005718AF" w:rsidP="005718AF">
      <w:pPr>
        <w:pStyle w:val="Default"/>
        <w:rPr>
          <w:rFonts w:asciiTheme="minorHAnsi" w:hAnsiTheme="minorHAnsi"/>
          <w:szCs w:val="23"/>
        </w:rPr>
      </w:pPr>
    </w:p>
    <w:p w14:paraId="50611187" w14:textId="77777777" w:rsidR="005718AF" w:rsidRPr="005718AF" w:rsidRDefault="005718AF" w:rsidP="005718AF">
      <w:pPr>
        <w:pStyle w:val="Default"/>
        <w:rPr>
          <w:rFonts w:asciiTheme="minorHAnsi" w:hAnsiTheme="minorHAnsi"/>
          <w:szCs w:val="23"/>
        </w:rPr>
      </w:pPr>
      <w:r w:rsidRPr="005718AF">
        <w:rPr>
          <w:rFonts w:asciiTheme="minorHAnsi" w:hAnsiTheme="minorHAnsi"/>
          <w:szCs w:val="23"/>
        </w:rPr>
        <w:t xml:space="preserve">Det skal være lav terskel for hva som skaper mistanke til at en elev ikke har det bra på skolen. Plikten til å varsle rektor gjelder for all mistanke. Det kan for eksempel: </w:t>
      </w:r>
    </w:p>
    <w:p w14:paraId="36EA3E5C" w14:textId="77777777" w:rsidR="005718AF" w:rsidRPr="005718AF" w:rsidRDefault="005718AF" w:rsidP="0060667E">
      <w:pPr>
        <w:pStyle w:val="Default"/>
        <w:numPr>
          <w:ilvl w:val="0"/>
          <w:numId w:val="15"/>
        </w:numPr>
        <w:spacing w:after="37"/>
        <w:rPr>
          <w:rFonts w:asciiTheme="minorHAnsi" w:hAnsiTheme="minorHAnsi"/>
          <w:szCs w:val="23"/>
        </w:rPr>
      </w:pPr>
      <w:r w:rsidRPr="005718AF">
        <w:rPr>
          <w:rFonts w:asciiTheme="minorHAnsi" w:hAnsiTheme="minorHAnsi"/>
          <w:szCs w:val="23"/>
        </w:rPr>
        <w:t xml:space="preserve">basere seg på observasjoner av elevene </w:t>
      </w:r>
    </w:p>
    <w:p w14:paraId="536732DA" w14:textId="77777777" w:rsidR="005718AF" w:rsidRPr="005718AF" w:rsidRDefault="005718AF" w:rsidP="0060667E">
      <w:pPr>
        <w:pStyle w:val="Default"/>
        <w:numPr>
          <w:ilvl w:val="0"/>
          <w:numId w:val="15"/>
        </w:numPr>
        <w:spacing w:after="37"/>
        <w:rPr>
          <w:rFonts w:asciiTheme="minorHAnsi" w:hAnsiTheme="minorHAnsi"/>
          <w:szCs w:val="23"/>
        </w:rPr>
      </w:pPr>
      <w:r w:rsidRPr="005718AF">
        <w:rPr>
          <w:rFonts w:asciiTheme="minorHAnsi" w:hAnsiTheme="minorHAnsi"/>
          <w:szCs w:val="23"/>
        </w:rPr>
        <w:t xml:space="preserve">tilbakemeldinger i undersøkelser </w:t>
      </w:r>
    </w:p>
    <w:p w14:paraId="3916B075" w14:textId="77777777" w:rsidR="005718AF" w:rsidRPr="005718AF" w:rsidRDefault="005718AF" w:rsidP="0060667E">
      <w:pPr>
        <w:pStyle w:val="Default"/>
        <w:numPr>
          <w:ilvl w:val="0"/>
          <w:numId w:val="15"/>
        </w:numPr>
        <w:spacing w:after="37"/>
        <w:rPr>
          <w:rFonts w:asciiTheme="minorHAnsi" w:hAnsiTheme="minorHAnsi"/>
          <w:szCs w:val="23"/>
        </w:rPr>
      </w:pPr>
      <w:r w:rsidRPr="005718AF">
        <w:rPr>
          <w:rFonts w:asciiTheme="minorHAnsi" w:hAnsiTheme="minorHAnsi"/>
          <w:szCs w:val="23"/>
        </w:rPr>
        <w:t xml:space="preserve">beskjeder fra foreldre eller medelever </w:t>
      </w:r>
    </w:p>
    <w:p w14:paraId="367C5B7C" w14:textId="77777777" w:rsidR="005718AF" w:rsidRPr="005718AF" w:rsidRDefault="005718AF" w:rsidP="0060667E">
      <w:pPr>
        <w:pStyle w:val="Default"/>
        <w:numPr>
          <w:ilvl w:val="0"/>
          <w:numId w:val="15"/>
        </w:numPr>
        <w:spacing w:after="37"/>
        <w:rPr>
          <w:rFonts w:asciiTheme="minorHAnsi" w:hAnsiTheme="minorHAnsi"/>
          <w:szCs w:val="23"/>
        </w:rPr>
      </w:pPr>
      <w:r w:rsidRPr="005718AF">
        <w:rPr>
          <w:rFonts w:asciiTheme="minorHAnsi" w:hAnsiTheme="minorHAnsi"/>
          <w:szCs w:val="23"/>
        </w:rPr>
        <w:t xml:space="preserve">aktivitet i sosiale medier. </w:t>
      </w:r>
    </w:p>
    <w:p w14:paraId="5BCE7BDD" w14:textId="77777777" w:rsidR="005718AF" w:rsidRDefault="005718AF" w:rsidP="0060667E">
      <w:pPr>
        <w:pStyle w:val="Default"/>
        <w:numPr>
          <w:ilvl w:val="0"/>
          <w:numId w:val="15"/>
        </w:numPr>
        <w:rPr>
          <w:rFonts w:asciiTheme="minorHAnsi" w:hAnsiTheme="minorHAnsi"/>
          <w:szCs w:val="23"/>
        </w:rPr>
      </w:pPr>
      <w:r w:rsidRPr="005718AF">
        <w:rPr>
          <w:rFonts w:asciiTheme="minorHAnsi" w:hAnsiTheme="minorHAnsi"/>
          <w:szCs w:val="23"/>
        </w:rPr>
        <w:t xml:space="preserve">at en elev sier fra at han eller hun ikke trives på skolen </w:t>
      </w:r>
    </w:p>
    <w:p w14:paraId="1B72A2A2" w14:textId="77777777" w:rsidR="00822F1F" w:rsidRDefault="00822F1F" w:rsidP="00822F1F">
      <w:pPr>
        <w:pStyle w:val="Default"/>
        <w:rPr>
          <w:rFonts w:asciiTheme="minorHAnsi" w:hAnsiTheme="minorHAnsi"/>
          <w:szCs w:val="23"/>
        </w:rPr>
      </w:pPr>
    </w:p>
    <w:p w14:paraId="17D5D00F" w14:textId="77777777" w:rsidR="00822F1F" w:rsidRPr="005718AF" w:rsidRDefault="004A6591" w:rsidP="00822F1F">
      <w:pPr>
        <w:pStyle w:val="Default"/>
        <w:rPr>
          <w:rFonts w:asciiTheme="minorHAnsi" w:hAnsiTheme="minorHAnsi"/>
          <w:szCs w:val="23"/>
        </w:rPr>
      </w:pPr>
      <w:r>
        <w:rPr>
          <w:rFonts w:asciiTheme="minorHAnsi" w:hAnsiTheme="minorHAnsi"/>
          <w:szCs w:val="23"/>
        </w:rPr>
        <w:t>I</w:t>
      </w:r>
      <w:r w:rsidR="00822F1F">
        <w:rPr>
          <w:rFonts w:asciiTheme="minorHAnsi" w:hAnsiTheme="minorHAnsi"/>
          <w:szCs w:val="23"/>
        </w:rPr>
        <w:t xml:space="preserve"> alvorlige tilfeller skal rektor varsle skoleeier.</w:t>
      </w:r>
    </w:p>
    <w:p w14:paraId="009B9390" w14:textId="77777777" w:rsidR="005718AF" w:rsidRPr="005718AF" w:rsidRDefault="005718AF" w:rsidP="005718AF">
      <w:pPr>
        <w:pStyle w:val="Default"/>
        <w:rPr>
          <w:rFonts w:asciiTheme="minorHAnsi" w:hAnsiTheme="minorHAnsi"/>
          <w:szCs w:val="23"/>
        </w:rPr>
      </w:pPr>
    </w:p>
    <w:p w14:paraId="6B78B30F" w14:textId="77777777" w:rsidR="00B62537" w:rsidRPr="005718AF" w:rsidRDefault="005718AF" w:rsidP="005718AF">
      <w:pPr>
        <w:spacing w:after="0" w:line="276" w:lineRule="auto"/>
        <w:rPr>
          <w:rFonts w:cs="Cambria"/>
          <w:iCs/>
          <w:color w:val="003399"/>
          <w:sz w:val="28"/>
          <w:szCs w:val="24"/>
        </w:rPr>
      </w:pPr>
      <w:r w:rsidRPr="005718AF">
        <w:rPr>
          <w:sz w:val="24"/>
          <w:szCs w:val="23"/>
        </w:rPr>
        <w:t>Det er en egen regel om skjerpet aktivitetsplikt i saker der det er ansatte som krenker elever. Hvis en ansatt mistenker eller ser at en ansatt utøver vold, mobber, diskriminerer e</w:t>
      </w:r>
      <w:r w:rsidR="004A6591">
        <w:rPr>
          <w:sz w:val="24"/>
          <w:szCs w:val="23"/>
        </w:rPr>
        <w:t>ller trakasserer en elev skal denne</w:t>
      </w:r>
      <w:r w:rsidRPr="005718AF">
        <w:rPr>
          <w:sz w:val="24"/>
          <w:szCs w:val="23"/>
        </w:rPr>
        <w:t xml:space="preserve"> straks varsle rektor som igjen skal varsle skoleeier. Dersom det er en ansatt i skoleledelsen som krenker en elev, skal den ansatte varsle skoleeier direkte.</w:t>
      </w:r>
    </w:p>
    <w:p w14:paraId="107A25B0" w14:textId="77777777" w:rsidR="00B62537" w:rsidRDefault="00B62537" w:rsidP="007812D7">
      <w:pPr>
        <w:spacing w:after="0" w:line="276" w:lineRule="auto"/>
        <w:rPr>
          <w:rFonts w:asciiTheme="majorHAnsi" w:hAnsiTheme="majorHAnsi" w:cs="Cambria"/>
          <w:iCs/>
          <w:color w:val="003399"/>
          <w:sz w:val="24"/>
          <w:szCs w:val="24"/>
        </w:rPr>
      </w:pPr>
    </w:p>
    <w:p w14:paraId="39048ADC" w14:textId="77777777" w:rsidR="002F20AC" w:rsidRDefault="002F20AC" w:rsidP="007812D7">
      <w:pPr>
        <w:spacing w:after="0" w:line="276" w:lineRule="auto"/>
        <w:rPr>
          <w:rFonts w:asciiTheme="majorHAnsi" w:hAnsiTheme="majorHAnsi" w:cs="Cambria"/>
          <w:iCs/>
          <w:color w:val="003399"/>
          <w:sz w:val="24"/>
          <w:szCs w:val="24"/>
        </w:rPr>
      </w:pPr>
    </w:p>
    <w:p w14:paraId="7E4FDD0E" w14:textId="77777777" w:rsidR="00822F1F" w:rsidRPr="005B20BA" w:rsidRDefault="00822F1F" w:rsidP="00526768">
      <w:pPr>
        <w:pStyle w:val="Overskrift2"/>
        <w:rPr>
          <w:rFonts w:asciiTheme="majorHAnsi" w:hAnsiTheme="majorHAnsi"/>
          <w:b/>
          <w:color w:val="003399"/>
          <w:sz w:val="28"/>
        </w:rPr>
      </w:pPr>
      <w:bookmarkStart w:id="18" w:name="_Toc497129955"/>
      <w:r w:rsidRPr="005B20BA">
        <w:rPr>
          <w:rFonts w:asciiTheme="majorHAnsi" w:hAnsiTheme="majorHAnsi"/>
          <w:b/>
          <w:color w:val="003399"/>
          <w:sz w:val="28"/>
        </w:rPr>
        <w:t>Å undersøke</w:t>
      </w:r>
      <w:bookmarkEnd w:id="18"/>
    </w:p>
    <w:p w14:paraId="58E058B2" w14:textId="77777777" w:rsidR="00822F1F" w:rsidRPr="00822F1F" w:rsidRDefault="00822F1F" w:rsidP="00822F1F">
      <w:pPr>
        <w:pStyle w:val="Default"/>
        <w:rPr>
          <w:rFonts w:asciiTheme="minorHAnsi" w:hAnsiTheme="minorHAnsi"/>
        </w:rPr>
      </w:pPr>
      <w:r w:rsidRPr="00822F1F">
        <w:rPr>
          <w:rFonts w:asciiTheme="minorHAnsi" w:hAnsiTheme="minorHAnsi"/>
        </w:rPr>
        <w:t>Hvis noen</w:t>
      </w:r>
      <w:r w:rsidR="003A1673">
        <w:rPr>
          <w:rFonts w:asciiTheme="minorHAnsi" w:hAnsiTheme="minorHAnsi"/>
        </w:rPr>
        <w:t xml:space="preserve"> som jobber på</w:t>
      </w:r>
      <w:r w:rsidRPr="00822F1F">
        <w:rPr>
          <w:rFonts w:asciiTheme="minorHAnsi" w:hAnsiTheme="minorHAnsi"/>
        </w:rPr>
        <w:t xml:space="preserve"> skolen ser eller mistenker at en elev ikke har det trygt og godt, skal de undersøke saken med en gang. Plikten til å undersøke har like lav terskel som plikten til å varsle. Hvis elever selv sier ifra om at de ikke har det bra, skal skolen alltid undersøke saken nærmere. </w:t>
      </w:r>
    </w:p>
    <w:p w14:paraId="31B7932F" w14:textId="77777777" w:rsidR="00822F1F" w:rsidRPr="00822F1F" w:rsidRDefault="00822F1F" w:rsidP="00822F1F">
      <w:pPr>
        <w:pStyle w:val="Default"/>
        <w:rPr>
          <w:rFonts w:asciiTheme="minorHAnsi" w:hAnsiTheme="minorHAnsi"/>
        </w:rPr>
      </w:pPr>
    </w:p>
    <w:p w14:paraId="6A9648D7" w14:textId="77777777" w:rsidR="00822F1F" w:rsidRDefault="00822F1F" w:rsidP="00822F1F">
      <w:pPr>
        <w:pStyle w:val="Default"/>
        <w:rPr>
          <w:rFonts w:asciiTheme="minorHAnsi" w:hAnsiTheme="minorHAnsi"/>
        </w:rPr>
      </w:pPr>
      <w:r w:rsidRPr="00822F1F">
        <w:rPr>
          <w:rFonts w:asciiTheme="minorHAnsi" w:hAnsiTheme="minorHAnsi"/>
        </w:rPr>
        <w:t xml:space="preserve">Samtaler og observasjon inngår i arbeidet med å undersøke en slik sak. Samtale kan føres med de det gjelder, men også medelever, lærere, pedagogiske medarbeidere, foreldre, andre voksne personer i nærmiljøet og i fritidsmiljøet. Observasjoner kan gjøres på skolen, i timer og i friminutt, til/fra skolen og utenom skoletid. </w:t>
      </w:r>
    </w:p>
    <w:p w14:paraId="227546FC" w14:textId="77777777" w:rsidR="00822F1F" w:rsidRPr="00822F1F" w:rsidRDefault="00822F1F" w:rsidP="00822F1F">
      <w:pPr>
        <w:pStyle w:val="Default"/>
        <w:rPr>
          <w:rFonts w:asciiTheme="minorHAnsi" w:hAnsiTheme="minorHAnsi"/>
        </w:rPr>
      </w:pPr>
    </w:p>
    <w:p w14:paraId="0830F416" w14:textId="77777777" w:rsidR="00822F1F" w:rsidRDefault="00822F1F" w:rsidP="00822F1F">
      <w:pPr>
        <w:pStyle w:val="Default"/>
        <w:rPr>
          <w:rFonts w:asciiTheme="minorHAnsi" w:hAnsiTheme="minorHAnsi"/>
        </w:rPr>
      </w:pPr>
      <w:r w:rsidRPr="00822F1F">
        <w:rPr>
          <w:rFonts w:asciiTheme="minorHAnsi" w:hAnsiTheme="minorHAnsi"/>
        </w:rPr>
        <w:lastRenderedPageBreak/>
        <w:t xml:space="preserve">Den kan også være aktuelt å undersøke tidligere hendelser/historikk. </w:t>
      </w:r>
    </w:p>
    <w:p w14:paraId="5910AEDB" w14:textId="77777777" w:rsidR="0080412E" w:rsidRDefault="0080412E" w:rsidP="00822F1F">
      <w:pPr>
        <w:pStyle w:val="Default"/>
        <w:rPr>
          <w:rFonts w:asciiTheme="minorHAnsi" w:hAnsiTheme="minorHAnsi"/>
        </w:rPr>
      </w:pPr>
    </w:p>
    <w:p w14:paraId="7010F09B" w14:textId="77777777" w:rsidR="0080412E" w:rsidRDefault="0080412E" w:rsidP="00822F1F">
      <w:pPr>
        <w:pStyle w:val="Default"/>
        <w:rPr>
          <w:rFonts w:asciiTheme="minorHAnsi" w:hAnsiTheme="minorHAnsi"/>
        </w:rPr>
      </w:pPr>
      <w:r>
        <w:rPr>
          <w:rFonts w:cs="Helvetica"/>
        </w:rPr>
        <w:t>Kartleggingsverktøyet </w:t>
      </w:r>
      <w:r w:rsidRPr="0080412E">
        <w:rPr>
          <w:rFonts w:cs="Helvetica"/>
          <w:i/>
        </w:rPr>
        <w:t>Spekter</w:t>
      </w:r>
      <w:r>
        <w:rPr>
          <w:rFonts w:cs="Helvetica"/>
        </w:rPr>
        <w:t xml:space="preserve"> kan også brukes for å avdekke forhold knyttet til læringsmiljøet ved mistanke eller varsling om mobbing.</w:t>
      </w:r>
    </w:p>
    <w:p w14:paraId="54EB5D79" w14:textId="77777777" w:rsidR="00822F1F" w:rsidRPr="00822F1F" w:rsidRDefault="00822F1F" w:rsidP="00822F1F">
      <w:pPr>
        <w:pStyle w:val="Default"/>
        <w:rPr>
          <w:rFonts w:asciiTheme="minorHAnsi" w:hAnsiTheme="minorHAnsi"/>
        </w:rPr>
      </w:pPr>
    </w:p>
    <w:p w14:paraId="646DCBD6" w14:textId="77777777" w:rsidR="00822F1F" w:rsidRDefault="00822F1F" w:rsidP="00822F1F">
      <w:pPr>
        <w:pStyle w:val="Default"/>
        <w:rPr>
          <w:rFonts w:asciiTheme="minorHAnsi" w:hAnsiTheme="minorHAnsi"/>
        </w:rPr>
      </w:pPr>
      <w:r w:rsidRPr="00822F1F">
        <w:rPr>
          <w:rFonts w:asciiTheme="minorHAnsi" w:hAnsiTheme="minorHAnsi"/>
        </w:rPr>
        <w:t xml:space="preserve">Undersøkelsene skal ha som formål å få frem fakta om situasjonen og hva som påvirker hvordan eleven opplever skolemiljøet. Det er viktig å understreke at skolen ikke skal skaffe eller vurdere bevis om elev er blitt krenket. </w:t>
      </w:r>
      <w:r w:rsidRPr="00822F1F">
        <w:rPr>
          <w:rFonts w:asciiTheme="minorHAnsi" w:hAnsiTheme="minorHAnsi"/>
          <w:b/>
        </w:rPr>
        <w:t>Det er elevens subjektive oppfatning og opplevelse av miljøet som er det sentrale.</w:t>
      </w:r>
      <w:r w:rsidRPr="00822F1F">
        <w:rPr>
          <w:rFonts w:asciiTheme="minorHAnsi" w:hAnsiTheme="minorHAnsi"/>
        </w:rPr>
        <w:t xml:space="preserve"> </w:t>
      </w:r>
    </w:p>
    <w:p w14:paraId="6331CB9F" w14:textId="77777777" w:rsidR="00992D16" w:rsidRPr="00822F1F" w:rsidRDefault="00992D16" w:rsidP="00822F1F">
      <w:pPr>
        <w:pStyle w:val="Default"/>
        <w:rPr>
          <w:rFonts w:asciiTheme="minorHAnsi" w:hAnsiTheme="minorHAnsi"/>
        </w:rPr>
      </w:pPr>
    </w:p>
    <w:p w14:paraId="085D8EC6" w14:textId="77777777" w:rsidR="00822F1F" w:rsidRDefault="00822F1F" w:rsidP="00822F1F">
      <w:pPr>
        <w:pStyle w:val="Default"/>
        <w:rPr>
          <w:rFonts w:asciiTheme="minorHAnsi" w:hAnsiTheme="minorHAnsi"/>
        </w:rPr>
      </w:pPr>
      <w:r w:rsidRPr="00822F1F">
        <w:rPr>
          <w:rFonts w:asciiTheme="minorHAnsi" w:hAnsiTheme="minorHAnsi"/>
        </w:rPr>
        <w:t xml:space="preserve">Den eleven som opplever å bli krenket har medvirkning og skal bli hørt. </w:t>
      </w:r>
    </w:p>
    <w:p w14:paraId="083AE6A6" w14:textId="77777777" w:rsidR="002F20AC" w:rsidRDefault="002F20AC" w:rsidP="00822F1F">
      <w:pPr>
        <w:pStyle w:val="Default"/>
        <w:rPr>
          <w:rFonts w:asciiTheme="minorHAnsi" w:hAnsiTheme="minorHAnsi"/>
        </w:rPr>
      </w:pPr>
    </w:p>
    <w:p w14:paraId="56AF21EE" w14:textId="77777777" w:rsidR="007F1D0A" w:rsidRDefault="00D13605" w:rsidP="00526768">
      <w:pPr>
        <w:pStyle w:val="Overskrift3"/>
        <w:rPr>
          <w:b/>
          <w:color w:val="003399"/>
          <w:sz w:val="26"/>
          <w:szCs w:val="26"/>
        </w:rPr>
      </w:pPr>
      <w:bookmarkStart w:id="19" w:name="_Toc444248343"/>
      <w:bookmarkStart w:id="20" w:name="_Toc497129956"/>
      <w:r w:rsidRPr="00CF4173">
        <w:rPr>
          <w:b/>
          <w:color w:val="003399"/>
          <w:sz w:val="26"/>
          <w:szCs w:val="26"/>
        </w:rPr>
        <w:t>Praktisk handlingsrekke v</w:t>
      </w:r>
      <w:r w:rsidR="007F1D0A" w:rsidRPr="00CF4173">
        <w:rPr>
          <w:b/>
          <w:color w:val="003399"/>
          <w:sz w:val="26"/>
          <w:szCs w:val="26"/>
        </w:rPr>
        <w:t>ed mistanke om mobbing</w:t>
      </w:r>
      <w:bookmarkEnd w:id="19"/>
      <w:bookmarkEnd w:id="20"/>
      <w:r w:rsidR="000B3414">
        <w:rPr>
          <w:b/>
          <w:color w:val="003399"/>
          <w:sz w:val="26"/>
          <w:szCs w:val="26"/>
        </w:rPr>
        <w:t>, eller annen krenkende atferd.</w:t>
      </w:r>
    </w:p>
    <w:p w14:paraId="17B58712" w14:textId="77777777" w:rsidR="002A40BC" w:rsidRPr="002A40BC" w:rsidRDefault="002A40BC" w:rsidP="002A40BC"/>
    <w:p w14:paraId="2A0B8EB0" w14:textId="77777777" w:rsidR="0044390E" w:rsidRDefault="0044390E" w:rsidP="007812D7">
      <w:pPr>
        <w:spacing w:after="0" w:line="276" w:lineRule="auto"/>
        <w:rPr>
          <w:sz w:val="24"/>
          <w:szCs w:val="24"/>
        </w:rPr>
      </w:pPr>
      <w:r>
        <w:rPr>
          <w:sz w:val="24"/>
          <w:szCs w:val="24"/>
        </w:rPr>
        <w:t>Rektor</w:t>
      </w:r>
      <w:r w:rsidR="000B3414">
        <w:rPr>
          <w:sz w:val="24"/>
          <w:szCs w:val="24"/>
        </w:rPr>
        <w:t xml:space="preserve"> er hovedansvarlig</w:t>
      </w:r>
      <w:r>
        <w:rPr>
          <w:sz w:val="24"/>
          <w:szCs w:val="24"/>
        </w:rPr>
        <w:t xml:space="preserve"> og </w:t>
      </w:r>
      <w:r w:rsidR="000B3414">
        <w:rPr>
          <w:sz w:val="24"/>
          <w:szCs w:val="24"/>
        </w:rPr>
        <w:t xml:space="preserve">i samarbeid med </w:t>
      </w:r>
      <w:r>
        <w:rPr>
          <w:sz w:val="24"/>
          <w:szCs w:val="24"/>
        </w:rPr>
        <w:t>k</w:t>
      </w:r>
      <w:r w:rsidR="007F1D0A" w:rsidRPr="007812D7">
        <w:rPr>
          <w:sz w:val="24"/>
          <w:szCs w:val="24"/>
        </w:rPr>
        <w:t>ontaktlærer orient</w:t>
      </w:r>
      <w:r>
        <w:rPr>
          <w:sz w:val="24"/>
          <w:szCs w:val="24"/>
        </w:rPr>
        <w:t xml:space="preserve">erer </w:t>
      </w:r>
      <w:r w:rsidR="000B3414">
        <w:rPr>
          <w:sz w:val="24"/>
          <w:szCs w:val="24"/>
        </w:rPr>
        <w:t xml:space="preserve">han </w:t>
      </w:r>
      <w:r>
        <w:rPr>
          <w:sz w:val="24"/>
          <w:szCs w:val="24"/>
        </w:rPr>
        <w:t>om saken i samlet kollegiet</w:t>
      </w:r>
      <w:r w:rsidR="007F1D0A" w:rsidRPr="007812D7">
        <w:rPr>
          <w:sz w:val="24"/>
          <w:szCs w:val="24"/>
        </w:rPr>
        <w:t xml:space="preserve"> slik at alle er informert og kan bidra i observasjoner og kartlegging. </w:t>
      </w:r>
    </w:p>
    <w:p w14:paraId="186DC4EA" w14:textId="77777777" w:rsidR="0044390E" w:rsidRDefault="0044390E" w:rsidP="007812D7">
      <w:pPr>
        <w:spacing w:after="0" w:line="276" w:lineRule="auto"/>
        <w:rPr>
          <w:sz w:val="24"/>
          <w:szCs w:val="24"/>
        </w:rPr>
      </w:pPr>
    </w:p>
    <w:p w14:paraId="462809B8" w14:textId="77777777" w:rsidR="007F1D0A" w:rsidRPr="007812D7" w:rsidRDefault="000B3414" w:rsidP="007812D7">
      <w:pPr>
        <w:spacing w:after="0" w:line="276" w:lineRule="auto"/>
        <w:rPr>
          <w:sz w:val="24"/>
          <w:szCs w:val="24"/>
        </w:rPr>
      </w:pPr>
      <w:r>
        <w:rPr>
          <w:sz w:val="24"/>
          <w:szCs w:val="24"/>
        </w:rPr>
        <w:t>Rektor</w:t>
      </w:r>
      <w:r w:rsidR="007F1D0A" w:rsidRPr="007812D7">
        <w:rPr>
          <w:sz w:val="24"/>
          <w:szCs w:val="24"/>
        </w:rPr>
        <w:t xml:space="preserve"> tar kontakt med antatt offer </w:t>
      </w:r>
      <w:r w:rsidR="00D13605">
        <w:rPr>
          <w:sz w:val="24"/>
          <w:szCs w:val="24"/>
        </w:rPr>
        <w:t xml:space="preserve">og foreldre/ foresatte </w:t>
      </w:r>
      <w:r w:rsidR="007F1D0A" w:rsidRPr="007812D7">
        <w:rPr>
          <w:sz w:val="24"/>
          <w:szCs w:val="24"/>
        </w:rPr>
        <w:t xml:space="preserve">for å informere om hva vi gjør. </w:t>
      </w:r>
    </w:p>
    <w:p w14:paraId="0909A0FA" w14:textId="77777777" w:rsidR="0044390E" w:rsidRPr="007812D7" w:rsidRDefault="0044390E" w:rsidP="007812D7">
      <w:pPr>
        <w:spacing w:after="0" w:line="276" w:lineRule="auto"/>
        <w:rPr>
          <w:sz w:val="24"/>
          <w:szCs w:val="24"/>
        </w:rPr>
      </w:pPr>
    </w:p>
    <w:p w14:paraId="51715516" w14:textId="77777777" w:rsidR="00F45F04" w:rsidRPr="00CF4173" w:rsidRDefault="00F45F04" w:rsidP="0060667E">
      <w:pPr>
        <w:pStyle w:val="Overskrift2"/>
        <w:numPr>
          <w:ilvl w:val="0"/>
          <w:numId w:val="1"/>
        </w:numPr>
        <w:spacing w:line="276" w:lineRule="auto"/>
        <w:rPr>
          <w:rFonts w:asciiTheme="majorHAnsi" w:hAnsiTheme="majorHAnsi"/>
          <w:color w:val="003399"/>
          <w:sz w:val="24"/>
          <w:szCs w:val="24"/>
        </w:rPr>
      </w:pPr>
      <w:bookmarkStart w:id="21" w:name="_Toc497129458"/>
      <w:bookmarkStart w:id="22" w:name="_Toc497129592"/>
      <w:bookmarkStart w:id="23" w:name="_Toc497129651"/>
      <w:bookmarkStart w:id="24" w:name="_Toc497129957"/>
      <w:r w:rsidRPr="00CF4173">
        <w:rPr>
          <w:rFonts w:asciiTheme="majorHAnsi" w:hAnsiTheme="majorHAnsi"/>
          <w:color w:val="003399"/>
          <w:sz w:val="24"/>
          <w:szCs w:val="24"/>
        </w:rPr>
        <w:t>Første samtale med offeret (</w:t>
      </w:r>
      <w:r w:rsidRPr="00CF4173">
        <w:rPr>
          <w:rFonts w:asciiTheme="majorHAnsi" w:hAnsiTheme="majorHAnsi"/>
          <w:i/>
          <w:color w:val="003399"/>
          <w:sz w:val="24"/>
          <w:szCs w:val="24"/>
        </w:rPr>
        <w:t>ansvarlig</w:t>
      </w:r>
      <w:r w:rsidR="0044390E" w:rsidRPr="00CF4173">
        <w:rPr>
          <w:rFonts w:asciiTheme="majorHAnsi" w:hAnsiTheme="majorHAnsi"/>
          <w:i/>
          <w:color w:val="003399"/>
          <w:sz w:val="24"/>
          <w:szCs w:val="24"/>
        </w:rPr>
        <w:t>:</w:t>
      </w:r>
      <w:r w:rsidRPr="00CF4173">
        <w:rPr>
          <w:rFonts w:asciiTheme="majorHAnsi" w:hAnsiTheme="majorHAnsi"/>
          <w:i/>
          <w:color w:val="003399"/>
          <w:sz w:val="24"/>
          <w:szCs w:val="24"/>
        </w:rPr>
        <w:t xml:space="preserve"> </w:t>
      </w:r>
      <w:r w:rsidR="00085245" w:rsidRPr="00CF4173">
        <w:rPr>
          <w:rFonts w:asciiTheme="majorHAnsi" w:hAnsiTheme="majorHAnsi"/>
          <w:i/>
          <w:color w:val="003399"/>
          <w:sz w:val="24"/>
          <w:szCs w:val="24"/>
        </w:rPr>
        <w:t>rektor</w:t>
      </w:r>
      <w:r w:rsidR="00F0477C">
        <w:rPr>
          <w:rFonts w:asciiTheme="majorHAnsi" w:hAnsiTheme="majorHAnsi"/>
          <w:i/>
          <w:color w:val="003399"/>
          <w:sz w:val="24"/>
          <w:szCs w:val="24"/>
        </w:rPr>
        <w:t>. Kontaktlærer er med</w:t>
      </w:r>
      <w:r w:rsidRPr="00CF4173">
        <w:rPr>
          <w:rFonts w:asciiTheme="majorHAnsi" w:hAnsiTheme="majorHAnsi"/>
          <w:color w:val="003399"/>
          <w:sz w:val="24"/>
          <w:szCs w:val="24"/>
        </w:rPr>
        <w:t>)</w:t>
      </w:r>
      <w:bookmarkEnd w:id="21"/>
      <w:bookmarkEnd w:id="22"/>
      <w:bookmarkEnd w:id="23"/>
      <w:bookmarkEnd w:id="24"/>
    </w:p>
    <w:p w14:paraId="03DA04AA" w14:textId="77777777" w:rsidR="00B84EC9" w:rsidRPr="007812D7" w:rsidRDefault="00B84EC9" w:rsidP="0060667E">
      <w:pPr>
        <w:pStyle w:val="Listeavsnitt"/>
        <w:numPr>
          <w:ilvl w:val="1"/>
          <w:numId w:val="6"/>
        </w:numPr>
        <w:spacing w:after="0" w:line="276" w:lineRule="auto"/>
        <w:rPr>
          <w:sz w:val="24"/>
          <w:szCs w:val="24"/>
        </w:rPr>
      </w:pPr>
      <w:r w:rsidRPr="007812D7">
        <w:rPr>
          <w:sz w:val="24"/>
          <w:szCs w:val="24"/>
        </w:rPr>
        <w:t xml:space="preserve">Samtalen finner sted på et rom der de kan være alene. </w:t>
      </w:r>
    </w:p>
    <w:p w14:paraId="5DF18ECD" w14:textId="77777777" w:rsidR="00B84EC9" w:rsidRPr="007812D7" w:rsidRDefault="00B84EC9" w:rsidP="0060667E">
      <w:pPr>
        <w:pStyle w:val="Listeavsnitt"/>
        <w:numPr>
          <w:ilvl w:val="1"/>
          <w:numId w:val="6"/>
        </w:numPr>
        <w:spacing w:after="0" w:line="276" w:lineRule="auto"/>
        <w:rPr>
          <w:sz w:val="24"/>
          <w:szCs w:val="24"/>
        </w:rPr>
      </w:pPr>
      <w:r w:rsidRPr="007812D7">
        <w:rPr>
          <w:sz w:val="24"/>
          <w:szCs w:val="24"/>
        </w:rPr>
        <w:t xml:space="preserve">Lærer klargjør at han/ hun vet hva som skjer og at skolen ikke aksepterer dette. </w:t>
      </w:r>
    </w:p>
    <w:p w14:paraId="17002C49" w14:textId="77777777" w:rsidR="00B84EC9" w:rsidRPr="007812D7" w:rsidRDefault="00B84EC9" w:rsidP="0060667E">
      <w:pPr>
        <w:pStyle w:val="Listeavsnitt"/>
        <w:numPr>
          <w:ilvl w:val="1"/>
          <w:numId w:val="6"/>
        </w:numPr>
        <w:spacing w:after="0" w:line="276" w:lineRule="auto"/>
        <w:rPr>
          <w:sz w:val="24"/>
          <w:szCs w:val="24"/>
        </w:rPr>
      </w:pPr>
      <w:r w:rsidRPr="007812D7">
        <w:rPr>
          <w:sz w:val="24"/>
          <w:szCs w:val="24"/>
        </w:rPr>
        <w:t>Gi eleven støtte.</w:t>
      </w:r>
    </w:p>
    <w:p w14:paraId="7CAFAFE0" w14:textId="77777777" w:rsidR="00B84EC9" w:rsidRPr="007812D7" w:rsidRDefault="00B84EC9" w:rsidP="0060667E">
      <w:pPr>
        <w:pStyle w:val="Listeavsnitt"/>
        <w:numPr>
          <w:ilvl w:val="1"/>
          <w:numId w:val="6"/>
        </w:numPr>
        <w:spacing w:after="0" w:line="276" w:lineRule="auto"/>
        <w:rPr>
          <w:sz w:val="24"/>
          <w:szCs w:val="24"/>
        </w:rPr>
      </w:pPr>
      <w:r w:rsidRPr="007812D7">
        <w:rPr>
          <w:sz w:val="24"/>
          <w:szCs w:val="24"/>
        </w:rPr>
        <w:t>Gi eleven anledning til å fortelle, men ikke press.</w:t>
      </w:r>
    </w:p>
    <w:p w14:paraId="7AFB2FE3" w14:textId="77777777" w:rsidR="00B84EC9" w:rsidRPr="007812D7" w:rsidRDefault="00993358" w:rsidP="0060667E">
      <w:pPr>
        <w:pStyle w:val="Listeavsnitt"/>
        <w:numPr>
          <w:ilvl w:val="1"/>
          <w:numId w:val="6"/>
        </w:numPr>
        <w:spacing w:after="0" w:line="276" w:lineRule="auto"/>
        <w:rPr>
          <w:sz w:val="24"/>
          <w:szCs w:val="24"/>
        </w:rPr>
      </w:pPr>
      <w:r>
        <w:rPr>
          <w:sz w:val="24"/>
          <w:szCs w:val="24"/>
        </w:rPr>
        <w:t xml:space="preserve">Lærer sier at han </w:t>
      </w:r>
      <w:r w:rsidR="00B84EC9" w:rsidRPr="007812D7">
        <w:rPr>
          <w:sz w:val="24"/>
          <w:szCs w:val="24"/>
        </w:rPr>
        <w:t>vil stoppe dette og at eleven skal få vite hva som skal skje.</w:t>
      </w:r>
    </w:p>
    <w:p w14:paraId="11692010" w14:textId="77777777" w:rsidR="00B84EC9" w:rsidRPr="007812D7" w:rsidRDefault="00E42F57" w:rsidP="0060667E">
      <w:pPr>
        <w:pStyle w:val="Listeavsnitt"/>
        <w:numPr>
          <w:ilvl w:val="1"/>
          <w:numId w:val="6"/>
        </w:numPr>
        <w:spacing w:after="0" w:line="276" w:lineRule="auto"/>
        <w:rPr>
          <w:sz w:val="24"/>
          <w:szCs w:val="24"/>
        </w:rPr>
      </w:pPr>
      <w:r>
        <w:rPr>
          <w:sz w:val="24"/>
          <w:szCs w:val="24"/>
        </w:rPr>
        <w:t>Lærer sier at han</w:t>
      </w:r>
      <w:r w:rsidR="00B84EC9" w:rsidRPr="007812D7">
        <w:rPr>
          <w:sz w:val="24"/>
          <w:szCs w:val="24"/>
        </w:rPr>
        <w:t xml:space="preserve"> vil informere foreldrene til eleven.</w:t>
      </w:r>
    </w:p>
    <w:p w14:paraId="08FFBE63" w14:textId="77777777" w:rsidR="00B84EC9" w:rsidRPr="007812D7" w:rsidRDefault="00B84EC9" w:rsidP="0060667E">
      <w:pPr>
        <w:pStyle w:val="Listeavsnitt"/>
        <w:numPr>
          <w:ilvl w:val="1"/>
          <w:numId w:val="6"/>
        </w:numPr>
        <w:spacing w:after="0" w:line="276" w:lineRule="auto"/>
        <w:rPr>
          <w:sz w:val="24"/>
          <w:szCs w:val="24"/>
        </w:rPr>
      </w:pPr>
      <w:r w:rsidRPr="007812D7">
        <w:rPr>
          <w:sz w:val="24"/>
          <w:szCs w:val="24"/>
        </w:rPr>
        <w:t>Avtal nytt møte med eleven.</w:t>
      </w:r>
    </w:p>
    <w:p w14:paraId="563794C2" w14:textId="77777777" w:rsidR="00B84EC9" w:rsidRPr="00B84EC9" w:rsidRDefault="00B84EC9" w:rsidP="00B84EC9">
      <w:pPr>
        <w:rPr>
          <w:lang w:eastAsia="nb-NO"/>
        </w:rPr>
      </w:pPr>
    </w:p>
    <w:p w14:paraId="2D52CA8B" w14:textId="77777777" w:rsidR="00B84EC9" w:rsidRPr="00CF4173" w:rsidRDefault="00B84EC9" w:rsidP="0060667E">
      <w:pPr>
        <w:pStyle w:val="Listeavsnitt"/>
        <w:numPr>
          <w:ilvl w:val="0"/>
          <w:numId w:val="1"/>
        </w:numPr>
        <w:spacing w:after="0" w:line="276" w:lineRule="auto"/>
        <w:rPr>
          <w:rFonts w:asciiTheme="majorHAnsi" w:hAnsiTheme="majorHAnsi" w:cs="Times New Roman"/>
          <w:color w:val="003399"/>
          <w:sz w:val="24"/>
          <w:szCs w:val="24"/>
        </w:rPr>
      </w:pPr>
      <w:r w:rsidRPr="00CF4173">
        <w:rPr>
          <w:rFonts w:asciiTheme="majorHAnsi" w:hAnsiTheme="majorHAnsi" w:cs="Times New Roman"/>
          <w:color w:val="003399"/>
          <w:sz w:val="24"/>
          <w:szCs w:val="24"/>
        </w:rPr>
        <w:t xml:space="preserve">Oppfølgingssamtale med </w:t>
      </w:r>
      <w:r w:rsidR="00F0477C" w:rsidRPr="00CF4173">
        <w:rPr>
          <w:rFonts w:asciiTheme="majorHAnsi" w:hAnsiTheme="majorHAnsi"/>
          <w:color w:val="003399"/>
          <w:sz w:val="24"/>
          <w:szCs w:val="24"/>
        </w:rPr>
        <w:t>(</w:t>
      </w:r>
      <w:r w:rsidR="00F0477C" w:rsidRPr="00CF4173">
        <w:rPr>
          <w:rFonts w:asciiTheme="majorHAnsi" w:hAnsiTheme="majorHAnsi"/>
          <w:i/>
          <w:color w:val="003399"/>
          <w:sz w:val="24"/>
          <w:szCs w:val="24"/>
        </w:rPr>
        <w:t>ansvarlig: rektor</w:t>
      </w:r>
      <w:r w:rsidR="00F0477C">
        <w:rPr>
          <w:rFonts w:asciiTheme="majorHAnsi" w:hAnsiTheme="majorHAnsi"/>
          <w:i/>
          <w:color w:val="003399"/>
          <w:sz w:val="24"/>
          <w:szCs w:val="24"/>
        </w:rPr>
        <w:t>. Kontaktlærer er med</w:t>
      </w:r>
      <w:r w:rsidR="00F0477C" w:rsidRPr="00CF4173">
        <w:rPr>
          <w:rFonts w:asciiTheme="majorHAnsi" w:hAnsiTheme="majorHAnsi"/>
          <w:color w:val="003399"/>
          <w:sz w:val="24"/>
          <w:szCs w:val="24"/>
        </w:rPr>
        <w:t>)</w:t>
      </w:r>
    </w:p>
    <w:p w14:paraId="5C30F7D5" w14:textId="77777777" w:rsidR="00B84EC9" w:rsidRPr="007812D7" w:rsidRDefault="00B84EC9" w:rsidP="0060667E">
      <w:pPr>
        <w:pStyle w:val="Listeavsnitt"/>
        <w:numPr>
          <w:ilvl w:val="1"/>
          <w:numId w:val="7"/>
        </w:numPr>
        <w:spacing w:after="0" w:line="276" w:lineRule="auto"/>
        <w:rPr>
          <w:sz w:val="24"/>
          <w:szCs w:val="24"/>
        </w:rPr>
      </w:pPr>
      <w:r w:rsidRPr="007812D7">
        <w:rPr>
          <w:sz w:val="24"/>
          <w:szCs w:val="24"/>
        </w:rPr>
        <w:t>Bruk samtalene til å få mer informasjon om situasjonen; venner, navn på plagerne, statuspersoner, beskrivelse av mobbesituasjonene og om offeret har støttespillere som foreldre og andre kjente som vet om problemet.</w:t>
      </w:r>
    </w:p>
    <w:p w14:paraId="5DA08F34" w14:textId="77777777" w:rsidR="00B84EC9" w:rsidRPr="007812D7" w:rsidRDefault="00B84EC9" w:rsidP="0060667E">
      <w:pPr>
        <w:pStyle w:val="Listeavsnitt"/>
        <w:numPr>
          <w:ilvl w:val="1"/>
          <w:numId w:val="7"/>
        </w:numPr>
        <w:spacing w:after="0" w:line="276" w:lineRule="auto"/>
        <w:rPr>
          <w:sz w:val="24"/>
          <w:szCs w:val="24"/>
        </w:rPr>
      </w:pPr>
      <w:r w:rsidRPr="007812D7">
        <w:rPr>
          <w:sz w:val="24"/>
          <w:szCs w:val="24"/>
        </w:rPr>
        <w:t>Foresatte trekkes inn i samtalene ved behov.</w:t>
      </w:r>
    </w:p>
    <w:p w14:paraId="73A29C26" w14:textId="77777777" w:rsidR="00B84EC9" w:rsidRDefault="00B84EC9" w:rsidP="0060667E">
      <w:pPr>
        <w:pStyle w:val="Listeavsnitt"/>
        <w:numPr>
          <w:ilvl w:val="1"/>
          <w:numId w:val="7"/>
        </w:numPr>
        <w:spacing w:after="0" w:line="276" w:lineRule="auto"/>
        <w:rPr>
          <w:sz w:val="24"/>
          <w:szCs w:val="24"/>
        </w:rPr>
      </w:pPr>
      <w:r w:rsidRPr="007812D7">
        <w:rPr>
          <w:sz w:val="24"/>
          <w:szCs w:val="24"/>
        </w:rPr>
        <w:t>Så snart en er sikker på hva som skjer kontaktes plagerne. Det er da viktig å huske på at offeret skal vite når og hvem den voksne skal prate med.</w:t>
      </w:r>
    </w:p>
    <w:p w14:paraId="404D4AFA" w14:textId="77777777" w:rsidR="00C92605" w:rsidRPr="007812D7" w:rsidRDefault="00C92605" w:rsidP="00C92605">
      <w:pPr>
        <w:pStyle w:val="Listeavsnitt"/>
        <w:spacing w:after="0" w:line="276" w:lineRule="auto"/>
        <w:ind w:left="1440"/>
        <w:rPr>
          <w:sz w:val="24"/>
          <w:szCs w:val="24"/>
        </w:rPr>
      </w:pPr>
    </w:p>
    <w:p w14:paraId="70422552" w14:textId="5BB3A15C" w:rsidR="00B84EC9" w:rsidRPr="00CF4173" w:rsidRDefault="00B84EC9" w:rsidP="0060667E">
      <w:pPr>
        <w:numPr>
          <w:ilvl w:val="0"/>
          <w:numId w:val="1"/>
        </w:numPr>
        <w:spacing w:after="0" w:line="276" w:lineRule="auto"/>
        <w:rPr>
          <w:rFonts w:asciiTheme="majorHAnsi" w:hAnsiTheme="majorHAnsi" w:cs="Times New Roman"/>
          <w:color w:val="003399"/>
          <w:sz w:val="24"/>
          <w:szCs w:val="24"/>
        </w:rPr>
      </w:pPr>
      <w:r w:rsidRPr="00CF4173">
        <w:rPr>
          <w:rFonts w:asciiTheme="majorHAnsi" w:hAnsiTheme="majorHAnsi" w:cs="Times New Roman"/>
          <w:color w:val="003399"/>
          <w:sz w:val="24"/>
          <w:szCs w:val="24"/>
        </w:rPr>
        <w:t>Samtale med plagerne hver for seg (</w:t>
      </w:r>
      <w:r w:rsidRPr="00CF4173">
        <w:rPr>
          <w:rFonts w:asciiTheme="majorHAnsi" w:hAnsiTheme="majorHAnsi" w:cs="Times New Roman"/>
          <w:i/>
          <w:color w:val="003399"/>
          <w:sz w:val="24"/>
          <w:szCs w:val="24"/>
        </w:rPr>
        <w:t xml:space="preserve">ansvarlig: </w:t>
      </w:r>
      <w:r w:rsidR="00F0477C">
        <w:rPr>
          <w:rFonts w:asciiTheme="majorHAnsi" w:hAnsiTheme="majorHAnsi" w:cs="Times New Roman"/>
          <w:i/>
          <w:color w:val="003399"/>
          <w:sz w:val="24"/>
          <w:szCs w:val="24"/>
        </w:rPr>
        <w:t xml:space="preserve">rektor. </w:t>
      </w:r>
      <w:r w:rsidR="00F0477C">
        <w:rPr>
          <w:rFonts w:asciiTheme="majorHAnsi" w:hAnsiTheme="majorHAnsi"/>
          <w:i/>
          <w:color w:val="003399"/>
          <w:sz w:val="24"/>
          <w:szCs w:val="24"/>
        </w:rPr>
        <w:t>Kontaktlærere til offer og plager er med</w:t>
      </w:r>
      <w:r w:rsidRPr="00CF4173">
        <w:rPr>
          <w:rFonts w:asciiTheme="majorHAnsi" w:hAnsiTheme="majorHAnsi" w:cs="Times New Roman"/>
          <w:color w:val="003399"/>
          <w:sz w:val="24"/>
          <w:szCs w:val="24"/>
        </w:rPr>
        <w:t>)</w:t>
      </w:r>
    </w:p>
    <w:p w14:paraId="349EA616" w14:textId="77777777" w:rsidR="00B84EC9" w:rsidRPr="007812D7" w:rsidRDefault="00B84EC9" w:rsidP="0060667E">
      <w:pPr>
        <w:pStyle w:val="Listeavsnitt"/>
        <w:numPr>
          <w:ilvl w:val="0"/>
          <w:numId w:val="8"/>
        </w:numPr>
        <w:spacing w:after="0" w:line="276" w:lineRule="auto"/>
        <w:rPr>
          <w:sz w:val="24"/>
          <w:szCs w:val="24"/>
        </w:rPr>
      </w:pPr>
      <w:r w:rsidRPr="007812D7">
        <w:rPr>
          <w:sz w:val="24"/>
          <w:szCs w:val="24"/>
        </w:rPr>
        <w:lastRenderedPageBreak/>
        <w:t>Avtal med læreren som har klassen på forhånd. Den aktuelle eleven hentes ut av klassen.</w:t>
      </w:r>
      <w:r w:rsidR="0044390E">
        <w:rPr>
          <w:sz w:val="24"/>
          <w:szCs w:val="24"/>
        </w:rPr>
        <w:t xml:space="preserve"> Dersom dette gjelder flere elever, er det kun en elev om gangen. Elevene skal ikke ha mulighet til å snakke med hverandre</w:t>
      </w:r>
      <w:r w:rsidR="00E42F57">
        <w:rPr>
          <w:sz w:val="24"/>
          <w:szCs w:val="24"/>
        </w:rPr>
        <w:t xml:space="preserve"> mellom samtalene</w:t>
      </w:r>
      <w:r w:rsidR="0044390E">
        <w:rPr>
          <w:sz w:val="24"/>
          <w:szCs w:val="24"/>
        </w:rPr>
        <w:t>.</w:t>
      </w:r>
    </w:p>
    <w:p w14:paraId="45567807" w14:textId="77777777" w:rsidR="00B84EC9" w:rsidRPr="007812D7" w:rsidRDefault="00B84EC9" w:rsidP="0060667E">
      <w:pPr>
        <w:pStyle w:val="Listeavsnitt"/>
        <w:numPr>
          <w:ilvl w:val="0"/>
          <w:numId w:val="8"/>
        </w:numPr>
        <w:spacing w:after="0" w:line="276" w:lineRule="auto"/>
        <w:rPr>
          <w:sz w:val="24"/>
          <w:szCs w:val="24"/>
        </w:rPr>
      </w:pPr>
      <w:r w:rsidRPr="007812D7">
        <w:rPr>
          <w:sz w:val="24"/>
          <w:szCs w:val="24"/>
        </w:rPr>
        <w:t>Gå til et ledig rom. Ikke nevn årsaken til samtalen, selv om eleven spør hvorfor dere skal s</w:t>
      </w:r>
      <w:r w:rsidR="00E42F57">
        <w:rPr>
          <w:sz w:val="24"/>
          <w:szCs w:val="24"/>
        </w:rPr>
        <w:t xml:space="preserve">nakke. Legg opp til en bestemt og </w:t>
      </w:r>
      <w:r w:rsidRPr="007812D7">
        <w:rPr>
          <w:sz w:val="24"/>
          <w:szCs w:val="24"/>
        </w:rPr>
        <w:t>vennlig tone.</w:t>
      </w:r>
    </w:p>
    <w:p w14:paraId="21477CD0" w14:textId="77777777" w:rsidR="00B84EC9" w:rsidRPr="007812D7" w:rsidRDefault="00B84EC9" w:rsidP="0060667E">
      <w:pPr>
        <w:pStyle w:val="Listeavsnitt"/>
        <w:numPr>
          <w:ilvl w:val="0"/>
          <w:numId w:val="8"/>
        </w:numPr>
        <w:spacing w:after="0" w:line="276" w:lineRule="auto"/>
        <w:rPr>
          <w:sz w:val="24"/>
          <w:szCs w:val="24"/>
        </w:rPr>
      </w:pPr>
      <w:r w:rsidRPr="007812D7">
        <w:rPr>
          <w:sz w:val="24"/>
          <w:szCs w:val="24"/>
        </w:rPr>
        <w:t>Lærer konfronterer elev</w:t>
      </w:r>
      <w:r w:rsidR="00E42F57">
        <w:rPr>
          <w:sz w:val="24"/>
          <w:szCs w:val="24"/>
        </w:rPr>
        <w:t>en</w:t>
      </w:r>
      <w:r w:rsidRPr="007812D7">
        <w:rPr>
          <w:sz w:val="24"/>
          <w:szCs w:val="24"/>
        </w:rPr>
        <w:t xml:space="preserve"> en med at han/ hun vet hva som foregår</w:t>
      </w:r>
      <w:r w:rsidR="00E42F57">
        <w:rPr>
          <w:sz w:val="24"/>
          <w:szCs w:val="24"/>
        </w:rPr>
        <w:t>,</w:t>
      </w:r>
      <w:r w:rsidRPr="007812D7">
        <w:rPr>
          <w:sz w:val="24"/>
          <w:szCs w:val="24"/>
        </w:rPr>
        <w:t xml:space="preserve"> og at det ikke aksepteres.</w:t>
      </w:r>
    </w:p>
    <w:p w14:paraId="4E8BE9FD" w14:textId="77777777" w:rsidR="00B84EC9" w:rsidRPr="007812D7" w:rsidRDefault="00B84EC9" w:rsidP="0060667E">
      <w:pPr>
        <w:pStyle w:val="Listeavsnitt"/>
        <w:numPr>
          <w:ilvl w:val="0"/>
          <w:numId w:val="8"/>
        </w:numPr>
        <w:spacing w:after="0" w:line="276" w:lineRule="auto"/>
        <w:rPr>
          <w:sz w:val="24"/>
          <w:szCs w:val="24"/>
        </w:rPr>
      </w:pPr>
      <w:r w:rsidRPr="007812D7">
        <w:rPr>
          <w:sz w:val="24"/>
          <w:szCs w:val="24"/>
        </w:rPr>
        <w:t>Lærer gir eleven mulighet til å uttale seg, men ikke gå inn i diskusjon.</w:t>
      </w:r>
    </w:p>
    <w:p w14:paraId="689C721D" w14:textId="77777777" w:rsidR="00B84EC9" w:rsidRPr="007812D7" w:rsidRDefault="00B84EC9" w:rsidP="0060667E">
      <w:pPr>
        <w:pStyle w:val="Listeavsnitt"/>
        <w:numPr>
          <w:ilvl w:val="0"/>
          <w:numId w:val="8"/>
        </w:numPr>
        <w:spacing w:after="0" w:line="276" w:lineRule="auto"/>
        <w:rPr>
          <w:sz w:val="24"/>
          <w:szCs w:val="24"/>
        </w:rPr>
      </w:pPr>
      <w:r w:rsidRPr="007812D7">
        <w:rPr>
          <w:sz w:val="24"/>
          <w:szCs w:val="24"/>
        </w:rPr>
        <w:t>Ele</w:t>
      </w:r>
      <w:r w:rsidR="00E42F57">
        <w:rPr>
          <w:sz w:val="24"/>
          <w:szCs w:val="24"/>
        </w:rPr>
        <w:t>ven får beskjed om at foreldre/ foresatte</w:t>
      </w:r>
      <w:r w:rsidRPr="007812D7">
        <w:rPr>
          <w:sz w:val="24"/>
          <w:szCs w:val="24"/>
        </w:rPr>
        <w:t xml:space="preserve"> vil bli informert.</w:t>
      </w:r>
    </w:p>
    <w:p w14:paraId="54D2AF41" w14:textId="77777777" w:rsidR="00B84EC9" w:rsidRPr="007812D7" w:rsidRDefault="00B84EC9" w:rsidP="0060667E">
      <w:pPr>
        <w:pStyle w:val="Listeavsnitt"/>
        <w:numPr>
          <w:ilvl w:val="0"/>
          <w:numId w:val="8"/>
        </w:numPr>
        <w:spacing w:after="0" w:line="276" w:lineRule="auto"/>
        <w:rPr>
          <w:sz w:val="24"/>
          <w:szCs w:val="24"/>
        </w:rPr>
      </w:pPr>
      <w:r w:rsidRPr="007812D7">
        <w:rPr>
          <w:sz w:val="24"/>
          <w:szCs w:val="24"/>
        </w:rPr>
        <w:t>Lærer inviterer eleven til å komme med forslag og tiltak for å få slutt på mobbingen. Målet er at eleven skal ta avstand fra mobbingen.</w:t>
      </w:r>
    </w:p>
    <w:p w14:paraId="319A3FF5" w14:textId="77777777" w:rsidR="00B84EC9" w:rsidRDefault="00B84EC9" w:rsidP="0060667E">
      <w:pPr>
        <w:pStyle w:val="Listeavsnitt"/>
        <w:numPr>
          <w:ilvl w:val="0"/>
          <w:numId w:val="8"/>
        </w:numPr>
        <w:spacing w:after="0" w:line="276" w:lineRule="auto"/>
        <w:rPr>
          <w:sz w:val="24"/>
          <w:szCs w:val="24"/>
        </w:rPr>
      </w:pPr>
      <w:r w:rsidRPr="007812D7">
        <w:rPr>
          <w:sz w:val="24"/>
          <w:szCs w:val="24"/>
        </w:rPr>
        <w:t>Gå sammen med eleven tilbake til klassen og hente evt. andre plagere til tilsvarende samtale.</w:t>
      </w:r>
    </w:p>
    <w:p w14:paraId="059470B3" w14:textId="77777777" w:rsidR="00CF4173" w:rsidRPr="007812D7" w:rsidRDefault="00CF4173" w:rsidP="00CF4173">
      <w:pPr>
        <w:pStyle w:val="Listeavsnitt"/>
        <w:spacing w:after="0" w:line="276" w:lineRule="auto"/>
        <w:ind w:left="1440"/>
        <w:rPr>
          <w:sz w:val="24"/>
          <w:szCs w:val="24"/>
        </w:rPr>
      </w:pPr>
    </w:p>
    <w:p w14:paraId="2AB43C93" w14:textId="77777777" w:rsidR="00B84EC9" w:rsidRPr="00CF4173" w:rsidRDefault="00B84EC9" w:rsidP="0060667E">
      <w:pPr>
        <w:numPr>
          <w:ilvl w:val="0"/>
          <w:numId w:val="1"/>
        </w:numPr>
        <w:spacing w:after="0" w:line="276" w:lineRule="auto"/>
        <w:rPr>
          <w:rFonts w:asciiTheme="majorHAnsi" w:hAnsiTheme="majorHAnsi" w:cs="Times New Roman"/>
          <w:color w:val="003399"/>
          <w:sz w:val="24"/>
          <w:szCs w:val="24"/>
        </w:rPr>
      </w:pPr>
      <w:r w:rsidRPr="00CF4173">
        <w:rPr>
          <w:rFonts w:asciiTheme="majorHAnsi" w:hAnsiTheme="majorHAnsi" w:cs="Times New Roman"/>
          <w:color w:val="003399"/>
          <w:sz w:val="24"/>
          <w:szCs w:val="24"/>
        </w:rPr>
        <w:t>Samtale med foreldrene til offer (</w:t>
      </w:r>
      <w:r w:rsidRPr="00CF4173">
        <w:rPr>
          <w:rFonts w:asciiTheme="majorHAnsi" w:hAnsiTheme="majorHAnsi" w:cs="Times New Roman"/>
          <w:i/>
          <w:color w:val="003399"/>
          <w:sz w:val="24"/>
          <w:szCs w:val="24"/>
        </w:rPr>
        <w:t xml:space="preserve">ansvarlig: </w:t>
      </w:r>
      <w:r w:rsidR="00085245" w:rsidRPr="00CF4173">
        <w:rPr>
          <w:rFonts w:asciiTheme="majorHAnsi" w:hAnsiTheme="majorHAnsi" w:cs="Times New Roman"/>
          <w:i/>
          <w:color w:val="003399"/>
          <w:sz w:val="24"/>
          <w:szCs w:val="24"/>
        </w:rPr>
        <w:t xml:space="preserve">rektor og </w:t>
      </w:r>
      <w:r w:rsidRPr="00CF4173">
        <w:rPr>
          <w:rFonts w:asciiTheme="majorHAnsi" w:hAnsiTheme="majorHAnsi" w:cs="Times New Roman"/>
          <w:i/>
          <w:color w:val="003399"/>
          <w:sz w:val="24"/>
          <w:szCs w:val="24"/>
        </w:rPr>
        <w:t>kontaktlærer</w:t>
      </w:r>
      <w:r w:rsidRPr="00CF4173">
        <w:rPr>
          <w:rFonts w:asciiTheme="majorHAnsi" w:hAnsiTheme="majorHAnsi" w:cs="Times New Roman"/>
          <w:color w:val="003399"/>
          <w:sz w:val="24"/>
          <w:szCs w:val="24"/>
        </w:rPr>
        <w:t>)</w:t>
      </w:r>
    </w:p>
    <w:p w14:paraId="5F849A0F" w14:textId="77777777" w:rsidR="00B84EC9" w:rsidRPr="007812D7" w:rsidRDefault="00B84EC9" w:rsidP="0060667E">
      <w:pPr>
        <w:pStyle w:val="Listeavsnitt"/>
        <w:numPr>
          <w:ilvl w:val="1"/>
          <w:numId w:val="9"/>
        </w:numPr>
        <w:spacing w:after="0" w:line="276" w:lineRule="auto"/>
        <w:rPr>
          <w:b/>
          <w:sz w:val="24"/>
          <w:szCs w:val="24"/>
        </w:rPr>
      </w:pPr>
      <w:r w:rsidRPr="007812D7">
        <w:rPr>
          <w:sz w:val="24"/>
          <w:szCs w:val="24"/>
        </w:rPr>
        <w:t xml:space="preserve">Lærer kontakter </w:t>
      </w:r>
      <w:r w:rsidR="00E42F57">
        <w:rPr>
          <w:sz w:val="24"/>
          <w:szCs w:val="24"/>
        </w:rPr>
        <w:t xml:space="preserve">foreldre/ </w:t>
      </w:r>
      <w:r w:rsidRPr="007812D7">
        <w:rPr>
          <w:sz w:val="24"/>
          <w:szCs w:val="24"/>
        </w:rPr>
        <w:t>foresatte samme dag som den første samtalen med eleven.</w:t>
      </w:r>
    </w:p>
    <w:p w14:paraId="7D17164D" w14:textId="77777777" w:rsidR="00B84EC9" w:rsidRPr="007812D7" w:rsidRDefault="00B84EC9" w:rsidP="0060667E">
      <w:pPr>
        <w:pStyle w:val="Listeavsnitt"/>
        <w:numPr>
          <w:ilvl w:val="1"/>
          <w:numId w:val="9"/>
        </w:numPr>
        <w:spacing w:after="0" w:line="276" w:lineRule="auto"/>
        <w:rPr>
          <w:b/>
          <w:sz w:val="24"/>
          <w:szCs w:val="24"/>
        </w:rPr>
      </w:pPr>
      <w:r w:rsidRPr="007812D7">
        <w:rPr>
          <w:sz w:val="24"/>
          <w:szCs w:val="24"/>
        </w:rPr>
        <w:t>Lærer informerer om situasjonen som er avdekket, og om samtalen med eleven.</w:t>
      </w:r>
    </w:p>
    <w:p w14:paraId="79BF748A" w14:textId="77777777" w:rsidR="00B84EC9" w:rsidRPr="007812D7" w:rsidRDefault="00E42F57" w:rsidP="0060667E">
      <w:pPr>
        <w:pStyle w:val="Listeavsnitt"/>
        <w:numPr>
          <w:ilvl w:val="1"/>
          <w:numId w:val="9"/>
        </w:numPr>
        <w:spacing w:after="0" w:line="276" w:lineRule="auto"/>
        <w:rPr>
          <w:b/>
          <w:sz w:val="24"/>
          <w:szCs w:val="24"/>
        </w:rPr>
      </w:pPr>
      <w:r>
        <w:rPr>
          <w:sz w:val="24"/>
          <w:szCs w:val="24"/>
        </w:rPr>
        <w:t>Læreren skal gi foreldre/ foresatte</w:t>
      </w:r>
      <w:r w:rsidR="00B84EC9" w:rsidRPr="007812D7">
        <w:rPr>
          <w:sz w:val="24"/>
          <w:szCs w:val="24"/>
        </w:rPr>
        <w:t xml:space="preserve"> garanti på at skolen tar fatt i problemet.</w:t>
      </w:r>
    </w:p>
    <w:p w14:paraId="40E6D9FA" w14:textId="77777777" w:rsidR="00B84EC9" w:rsidRPr="007812D7" w:rsidRDefault="00B84EC9" w:rsidP="0060667E">
      <w:pPr>
        <w:pStyle w:val="Listeavsnitt"/>
        <w:numPr>
          <w:ilvl w:val="1"/>
          <w:numId w:val="9"/>
        </w:numPr>
        <w:spacing w:after="0" w:line="276" w:lineRule="auto"/>
        <w:rPr>
          <w:b/>
          <w:sz w:val="24"/>
          <w:szCs w:val="24"/>
        </w:rPr>
      </w:pPr>
      <w:r w:rsidRPr="007812D7">
        <w:rPr>
          <w:sz w:val="24"/>
          <w:szCs w:val="24"/>
        </w:rPr>
        <w:t xml:space="preserve">Informere om prosessen videre. Avtale et nytt </w:t>
      </w:r>
      <w:r w:rsidR="00112C45">
        <w:rPr>
          <w:sz w:val="24"/>
          <w:szCs w:val="24"/>
        </w:rPr>
        <w:t xml:space="preserve">møte </w:t>
      </w:r>
      <w:r w:rsidRPr="007812D7">
        <w:rPr>
          <w:sz w:val="24"/>
          <w:szCs w:val="24"/>
        </w:rPr>
        <w:t>der det vurderes om plagerens foreldre skal være med.</w:t>
      </w:r>
    </w:p>
    <w:p w14:paraId="734531CB" w14:textId="77777777" w:rsidR="00B84EC9" w:rsidRPr="00CF4173" w:rsidRDefault="00B84EC9" w:rsidP="00B84EC9">
      <w:pPr>
        <w:spacing w:after="0" w:line="276" w:lineRule="auto"/>
        <w:ind w:left="720"/>
        <w:rPr>
          <w:rFonts w:asciiTheme="majorHAnsi" w:hAnsiTheme="majorHAnsi" w:cs="Times New Roman"/>
          <w:color w:val="003399"/>
          <w:sz w:val="24"/>
          <w:szCs w:val="24"/>
        </w:rPr>
      </w:pPr>
    </w:p>
    <w:p w14:paraId="4094411E" w14:textId="77777777" w:rsidR="00B84EC9" w:rsidRPr="00CF4173" w:rsidRDefault="00B84EC9" w:rsidP="0060667E">
      <w:pPr>
        <w:pStyle w:val="Listeavsnitt"/>
        <w:numPr>
          <w:ilvl w:val="0"/>
          <w:numId w:val="1"/>
        </w:numPr>
        <w:rPr>
          <w:rFonts w:asciiTheme="majorHAnsi" w:hAnsiTheme="majorHAnsi" w:cs="Times New Roman"/>
          <w:color w:val="003399"/>
          <w:sz w:val="24"/>
          <w:szCs w:val="24"/>
        </w:rPr>
      </w:pPr>
      <w:r w:rsidRPr="00CF4173">
        <w:rPr>
          <w:rFonts w:asciiTheme="majorHAnsi" w:hAnsiTheme="majorHAnsi" w:cs="Times New Roman"/>
          <w:color w:val="003399"/>
          <w:sz w:val="24"/>
          <w:szCs w:val="24"/>
        </w:rPr>
        <w:t>Samtale med foreldrene til plager/plagerne (</w:t>
      </w:r>
      <w:r w:rsidRPr="00CF4173">
        <w:rPr>
          <w:rFonts w:asciiTheme="majorHAnsi" w:hAnsiTheme="majorHAnsi" w:cs="Times New Roman"/>
          <w:i/>
          <w:color w:val="003399"/>
          <w:sz w:val="24"/>
          <w:szCs w:val="24"/>
        </w:rPr>
        <w:t xml:space="preserve">ansvarlig: </w:t>
      </w:r>
      <w:r w:rsidR="00085245" w:rsidRPr="00CF4173">
        <w:rPr>
          <w:rFonts w:asciiTheme="majorHAnsi" w:hAnsiTheme="majorHAnsi" w:cs="Times New Roman"/>
          <w:i/>
          <w:color w:val="003399"/>
          <w:sz w:val="24"/>
          <w:szCs w:val="24"/>
        </w:rPr>
        <w:t xml:space="preserve">rektor og </w:t>
      </w:r>
      <w:r w:rsidRPr="00CF4173">
        <w:rPr>
          <w:rFonts w:asciiTheme="majorHAnsi" w:hAnsiTheme="majorHAnsi" w:cs="Times New Roman"/>
          <w:i/>
          <w:color w:val="003399"/>
          <w:sz w:val="24"/>
          <w:szCs w:val="24"/>
        </w:rPr>
        <w:t>kontaktlærer</w:t>
      </w:r>
      <w:r w:rsidRPr="00CF4173">
        <w:rPr>
          <w:rFonts w:asciiTheme="majorHAnsi" w:hAnsiTheme="majorHAnsi" w:cs="Times New Roman"/>
          <w:color w:val="003399"/>
          <w:sz w:val="24"/>
          <w:szCs w:val="24"/>
        </w:rPr>
        <w:t>)</w:t>
      </w:r>
    </w:p>
    <w:p w14:paraId="1292E5DB" w14:textId="77777777" w:rsidR="00B84EC9" w:rsidRPr="007812D7" w:rsidRDefault="00B84EC9" w:rsidP="0060667E">
      <w:pPr>
        <w:pStyle w:val="Listeavsnitt"/>
        <w:numPr>
          <w:ilvl w:val="1"/>
          <w:numId w:val="10"/>
        </w:numPr>
        <w:spacing w:after="0" w:line="276" w:lineRule="auto"/>
        <w:rPr>
          <w:sz w:val="24"/>
          <w:szCs w:val="24"/>
        </w:rPr>
      </w:pPr>
      <w:r w:rsidRPr="007812D7">
        <w:rPr>
          <w:sz w:val="24"/>
          <w:szCs w:val="24"/>
        </w:rPr>
        <w:t>Lærer kontakter foresatte samme dag som den første samtalen med eleven.</w:t>
      </w:r>
    </w:p>
    <w:p w14:paraId="2888C0C0" w14:textId="77777777" w:rsidR="00B84EC9" w:rsidRPr="007812D7" w:rsidRDefault="00B84EC9" w:rsidP="0060667E">
      <w:pPr>
        <w:pStyle w:val="Listeavsnitt"/>
        <w:numPr>
          <w:ilvl w:val="1"/>
          <w:numId w:val="10"/>
        </w:numPr>
        <w:spacing w:after="0" w:line="276" w:lineRule="auto"/>
        <w:rPr>
          <w:sz w:val="24"/>
          <w:szCs w:val="24"/>
        </w:rPr>
      </w:pPr>
      <w:r w:rsidRPr="007812D7">
        <w:rPr>
          <w:sz w:val="24"/>
          <w:szCs w:val="24"/>
        </w:rPr>
        <w:t>Informerer om saken og samtalen med deres barn.</w:t>
      </w:r>
    </w:p>
    <w:p w14:paraId="21575673" w14:textId="77777777" w:rsidR="00B84EC9" w:rsidRPr="007812D7" w:rsidRDefault="00B84EC9" w:rsidP="0060667E">
      <w:pPr>
        <w:pStyle w:val="Listeavsnitt"/>
        <w:numPr>
          <w:ilvl w:val="1"/>
          <w:numId w:val="10"/>
        </w:numPr>
        <w:spacing w:after="0" w:line="276" w:lineRule="auto"/>
        <w:rPr>
          <w:sz w:val="24"/>
          <w:szCs w:val="24"/>
        </w:rPr>
      </w:pPr>
      <w:r w:rsidRPr="007812D7">
        <w:rPr>
          <w:sz w:val="24"/>
          <w:szCs w:val="24"/>
        </w:rPr>
        <w:t>Offerets foresatte skal være informert og vite at barnets navn kommer frem.</w:t>
      </w:r>
    </w:p>
    <w:p w14:paraId="2E9C454E" w14:textId="77777777" w:rsidR="00B84EC9" w:rsidRPr="007812D7" w:rsidRDefault="00B84EC9" w:rsidP="0060667E">
      <w:pPr>
        <w:pStyle w:val="Listeavsnitt"/>
        <w:numPr>
          <w:ilvl w:val="1"/>
          <w:numId w:val="10"/>
        </w:numPr>
        <w:spacing w:after="0" w:line="276" w:lineRule="auto"/>
        <w:rPr>
          <w:b/>
          <w:sz w:val="24"/>
          <w:szCs w:val="24"/>
        </w:rPr>
      </w:pPr>
      <w:r w:rsidRPr="007812D7">
        <w:rPr>
          <w:sz w:val="24"/>
          <w:szCs w:val="24"/>
        </w:rPr>
        <w:t>Informere om prosessen videre. Avtale et nytt</w:t>
      </w:r>
      <w:r w:rsidR="00E42F57">
        <w:rPr>
          <w:sz w:val="24"/>
          <w:szCs w:val="24"/>
        </w:rPr>
        <w:t xml:space="preserve"> møte</w:t>
      </w:r>
      <w:r w:rsidRPr="007812D7">
        <w:rPr>
          <w:sz w:val="24"/>
          <w:szCs w:val="24"/>
        </w:rPr>
        <w:t xml:space="preserve"> der det vurderes om offerets foreldre skal være med.</w:t>
      </w:r>
    </w:p>
    <w:p w14:paraId="3C1B9EC6" w14:textId="77777777" w:rsidR="00B84EC9" w:rsidRPr="00B84EC9" w:rsidRDefault="00B84EC9" w:rsidP="00B84EC9">
      <w:pPr>
        <w:pStyle w:val="Listeavsnitt"/>
        <w:rPr>
          <w:rFonts w:asciiTheme="majorHAnsi" w:hAnsiTheme="majorHAnsi" w:cs="Times New Roman"/>
          <w:b/>
          <w:color w:val="003399"/>
          <w:sz w:val="24"/>
          <w:szCs w:val="24"/>
        </w:rPr>
      </w:pPr>
    </w:p>
    <w:p w14:paraId="0AA6D8D1" w14:textId="77777777" w:rsidR="00B84EC9" w:rsidRPr="00CF4173" w:rsidRDefault="00B84EC9" w:rsidP="0060667E">
      <w:pPr>
        <w:numPr>
          <w:ilvl w:val="0"/>
          <w:numId w:val="1"/>
        </w:numPr>
        <w:spacing w:after="0" w:line="276" w:lineRule="auto"/>
        <w:rPr>
          <w:rFonts w:asciiTheme="majorHAnsi" w:hAnsiTheme="majorHAnsi"/>
          <w:color w:val="003399"/>
          <w:sz w:val="24"/>
          <w:szCs w:val="24"/>
        </w:rPr>
      </w:pPr>
      <w:r w:rsidRPr="00CF4173">
        <w:rPr>
          <w:rFonts w:asciiTheme="majorHAnsi" w:hAnsiTheme="majorHAnsi"/>
          <w:color w:val="003399"/>
          <w:sz w:val="24"/>
          <w:szCs w:val="24"/>
        </w:rPr>
        <w:t>Samtale mellom offer og plager (</w:t>
      </w:r>
      <w:r w:rsidRPr="00CF4173">
        <w:rPr>
          <w:rFonts w:asciiTheme="majorHAnsi" w:hAnsiTheme="majorHAnsi"/>
          <w:i/>
          <w:color w:val="003399"/>
          <w:sz w:val="24"/>
          <w:szCs w:val="24"/>
        </w:rPr>
        <w:t xml:space="preserve">ansvarlig: </w:t>
      </w:r>
      <w:r w:rsidR="00085245" w:rsidRPr="00CF4173">
        <w:rPr>
          <w:rFonts w:asciiTheme="majorHAnsi" w:hAnsiTheme="majorHAnsi"/>
          <w:i/>
          <w:color w:val="003399"/>
          <w:sz w:val="24"/>
          <w:szCs w:val="24"/>
        </w:rPr>
        <w:t xml:space="preserve">rektor og </w:t>
      </w:r>
      <w:r w:rsidRPr="00CF4173">
        <w:rPr>
          <w:rFonts w:asciiTheme="majorHAnsi" w:hAnsiTheme="majorHAnsi"/>
          <w:i/>
          <w:color w:val="003399"/>
          <w:sz w:val="24"/>
          <w:szCs w:val="24"/>
        </w:rPr>
        <w:t>kontaktlærer</w:t>
      </w:r>
      <w:r w:rsidRPr="00CF4173">
        <w:rPr>
          <w:rFonts w:asciiTheme="majorHAnsi" w:hAnsiTheme="majorHAnsi"/>
          <w:color w:val="003399"/>
          <w:sz w:val="24"/>
          <w:szCs w:val="24"/>
        </w:rPr>
        <w:t xml:space="preserve">) </w:t>
      </w:r>
    </w:p>
    <w:p w14:paraId="3DD876F5" w14:textId="77777777" w:rsidR="00B84EC9" w:rsidRPr="00B84EC9" w:rsidRDefault="00B84EC9" w:rsidP="00B84EC9">
      <w:pPr>
        <w:spacing w:after="0" w:line="276" w:lineRule="auto"/>
        <w:rPr>
          <w:rFonts w:asciiTheme="majorHAnsi" w:hAnsiTheme="majorHAnsi"/>
          <w:b/>
          <w:bCs/>
          <w:color w:val="003399"/>
          <w:sz w:val="24"/>
          <w:szCs w:val="24"/>
        </w:rPr>
      </w:pPr>
    </w:p>
    <w:p w14:paraId="34587536" w14:textId="77777777" w:rsidR="00B84EC9" w:rsidRPr="00CF4173" w:rsidRDefault="00B84EC9" w:rsidP="0060667E">
      <w:pPr>
        <w:numPr>
          <w:ilvl w:val="0"/>
          <w:numId w:val="1"/>
        </w:numPr>
        <w:spacing w:after="0" w:line="276" w:lineRule="auto"/>
        <w:rPr>
          <w:rFonts w:asciiTheme="majorHAnsi" w:hAnsiTheme="majorHAnsi"/>
          <w:color w:val="003399"/>
          <w:sz w:val="24"/>
          <w:szCs w:val="24"/>
        </w:rPr>
      </w:pPr>
      <w:r w:rsidRPr="00CF4173">
        <w:rPr>
          <w:rFonts w:asciiTheme="majorHAnsi" w:hAnsiTheme="majorHAnsi"/>
          <w:color w:val="003399"/>
          <w:sz w:val="24"/>
          <w:szCs w:val="24"/>
        </w:rPr>
        <w:t xml:space="preserve">Kontaktlærer innkaller til et møte i skoletiden hvor de involverte elevene og deres foresatte møtes sammen med </w:t>
      </w:r>
      <w:r w:rsidR="00085245" w:rsidRPr="00CF4173">
        <w:rPr>
          <w:rFonts w:asciiTheme="majorHAnsi" w:hAnsiTheme="majorHAnsi"/>
          <w:color w:val="003399"/>
          <w:sz w:val="24"/>
          <w:szCs w:val="24"/>
        </w:rPr>
        <w:t>rektor og kontaktlærer</w:t>
      </w:r>
      <w:r w:rsidR="00112C45" w:rsidRPr="00CF4173">
        <w:rPr>
          <w:rFonts w:asciiTheme="majorHAnsi" w:hAnsiTheme="majorHAnsi"/>
          <w:color w:val="003399"/>
          <w:sz w:val="24"/>
          <w:szCs w:val="24"/>
        </w:rPr>
        <w:t xml:space="preserve">. </w:t>
      </w:r>
      <w:r w:rsidR="000175D9" w:rsidRPr="00CF4173">
        <w:rPr>
          <w:rFonts w:asciiTheme="majorHAnsi" w:hAnsiTheme="majorHAnsi"/>
          <w:color w:val="003399"/>
          <w:sz w:val="24"/>
          <w:szCs w:val="24"/>
        </w:rPr>
        <w:t>Skolen utarbeider en skriftlig aktivitetsplan</w:t>
      </w:r>
      <w:r w:rsidR="00112C45" w:rsidRPr="00CF4173">
        <w:rPr>
          <w:rFonts w:asciiTheme="majorHAnsi" w:hAnsiTheme="majorHAnsi"/>
          <w:color w:val="003399"/>
          <w:sz w:val="24"/>
          <w:szCs w:val="24"/>
        </w:rPr>
        <w:t xml:space="preserve"> (</w:t>
      </w:r>
      <w:r w:rsidR="00112C45" w:rsidRPr="00CF4173">
        <w:rPr>
          <w:rFonts w:asciiTheme="majorHAnsi" w:hAnsiTheme="majorHAnsi"/>
          <w:i/>
          <w:color w:val="003399"/>
          <w:sz w:val="24"/>
          <w:szCs w:val="24"/>
        </w:rPr>
        <w:t>ansvarlig: rektor</w:t>
      </w:r>
      <w:r w:rsidR="00112C45" w:rsidRPr="00CF4173">
        <w:rPr>
          <w:rFonts w:asciiTheme="majorHAnsi" w:hAnsiTheme="majorHAnsi"/>
          <w:color w:val="003399"/>
          <w:sz w:val="24"/>
          <w:szCs w:val="24"/>
        </w:rPr>
        <w:t>)</w:t>
      </w:r>
    </w:p>
    <w:p w14:paraId="40957B26" w14:textId="77777777" w:rsidR="00B84EC9" w:rsidRPr="00B84EC9" w:rsidRDefault="00B84EC9" w:rsidP="00B84EC9">
      <w:pPr>
        <w:pStyle w:val="Listeavsnitt"/>
        <w:spacing w:after="0" w:line="276" w:lineRule="auto"/>
        <w:rPr>
          <w:rFonts w:asciiTheme="majorHAnsi" w:hAnsiTheme="majorHAnsi"/>
          <w:b/>
          <w:color w:val="003399"/>
          <w:sz w:val="24"/>
          <w:szCs w:val="24"/>
        </w:rPr>
      </w:pPr>
    </w:p>
    <w:p w14:paraId="41A2352D" w14:textId="77777777" w:rsidR="00B84EC9" w:rsidRPr="00CF4173" w:rsidRDefault="00B84EC9" w:rsidP="0060667E">
      <w:pPr>
        <w:numPr>
          <w:ilvl w:val="0"/>
          <w:numId w:val="1"/>
        </w:numPr>
        <w:spacing w:after="0" w:line="276" w:lineRule="auto"/>
        <w:rPr>
          <w:rFonts w:asciiTheme="majorHAnsi" w:hAnsiTheme="majorHAnsi"/>
          <w:color w:val="003399"/>
          <w:sz w:val="24"/>
          <w:szCs w:val="24"/>
        </w:rPr>
      </w:pPr>
      <w:r w:rsidRPr="00CF4173">
        <w:rPr>
          <w:rFonts w:asciiTheme="majorHAnsi" w:hAnsiTheme="majorHAnsi"/>
          <w:color w:val="003399"/>
          <w:sz w:val="24"/>
          <w:szCs w:val="24"/>
        </w:rPr>
        <w:t>Skolen eller andre mel</w:t>
      </w:r>
      <w:r w:rsidR="00112C45" w:rsidRPr="00CF4173">
        <w:rPr>
          <w:rFonts w:asciiTheme="majorHAnsi" w:hAnsiTheme="majorHAnsi"/>
          <w:color w:val="003399"/>
          <w:sz w:val="24"/>
          <w:szCs w:val="24"/>
        </w:rPr>
        <w:t>der saken inn for konfliktrådet (</w:t>
      </w:r>
      <w:r w:rsidR="00112C45" w:rsidRPr="00CF4173">
        <w:rPr>
          <w:rFonts w:asciiTheme="majorHAnsi" w:hAnsiTheme="majorHAnsi"/>
          <w:i/>
          <w:color w:val="003399"/>
          <w:sz w:val="24"/>
          <w:szCs w:val="24"/>
        </w:rPr>
        <w:t>ansvarlig: rektor og oppvekstsjef</w:t>
      </w:r>
      <w:r w:rsidR="00112C45" w:rsidRPr="00CF4173">
        <w:rPr>
          <w:rFonts w:asciiTheme="majorHAnsi" w:hAnsiTheme="majorHAnsi"/>
          <w:color w:val="003399"/>
          <w:sz w:val="24"/>
          <w:szCs w:val="24"/>
        </w:rPr>
        <w:t>)</w:t>
      </w:r>
    </w:p>
    <w:p w14:paraId="06DEC70F" w14:textId="77777777" w:rsidR="00993358" w:rsidRPr="00B84EC9" w:rsidRDefault="00993358" w:rsidP="00993358">
      <w:pPr>
        <w:spacing w:after="0" w:line="276" w:lineRule="auto"/>
        <w:rPr>
          <w:rFonts w:asciiTheme="majorHAnsi" w:hAnsiTheme="majorHAnsi"/>
          <w:b/>
          <w:color w:val="003399"/>
          <w:sz w:val="24"/>
          <w:szCs w:val="24"/>
        </w:rPr>
      </w:pPr>
    </w:p>
    <w:p w14:paraId="2B873768" w14:textId="77777777" w:rsidR="00B84EC9" w:rsidRPr="00CF4173" w:rsidRDefault="00112C45" w:rsidP="0060667E">
      <w:pPr>
        <w:numPr>
          <w:ilvl w:val="0"/>
          <w:numId w:val="1"/>
        </w:numPr>
        <w:spacing w:after="0" w:line="276" w:lineRule="auto"/>
        <w:rPr>
          <w:rFonts w:asciiTheme="majorHAnsi" w:hAnsiTheme="majorHAnsi"/>
          <w:color w:val="003399"/>
          <w:sz w:val="24"/>
          <w:szCs w:val="24"/>
        </w:rPr>
      </w:pPr>
      <w:r w:rsidRPr="00CF4173">
        <w:rPr>
          <w:rFonts w:asciiTheme="majorHAnsi" w:hAnsiTheme="majorHAnsi"/>
          <w:color w:val="003399"/>
          <w:sz w:val="24"/>
          <w:szCs w:val="24"/>
        </w:rPr>
        <w:t>Saken anmeldes politiet (</w:t>
      </w:r>
      <w:r w:rsidRPr="00CF4173">
        <w:rPr>
          <w:rFonts w:asciiTheme="majorHAnsi" w:hAnsiTheme="majorHAnsi"/>
          <w:i/>
          <w:color w:val="003399"/>
          <w:sz w:val="24"/>
          <w:szCs w:val="24"/>
        </w:rPr>
        <w:t>ansvarlig: rektor og oppvekstsjef</w:t>
      </w:r>
      <w:r w:rsidRPr="00CF4173">
        <w:rPr>
          <w:rFonts w:asciiTheme="majorHAnsi" w:hAnsiTheme="majorHAnsi"/>
          <w:color w:val="003399"/>
          <w:sz w:val="24"/>
          <w:szCs w:val="24"/>
        </w:rPr>
        <w:t>)</w:t>
      </w:r>
    </w:p>
    <w:p w14:paraId="7D656A04" w14:textId="77777777" w:rsidR="00875275" w:rsidRPr="00875275" w:rsidRDefault="00875275" w:rsidP="00875275">
      <w:pPr>
        <w:spacing w:after="0" w:line="276" w:lineRule="auto"/>
        <w:rPr>
          <w:sz w:val="24"/>
          <w:szCs w:val="24"/>
        </w:rPr>
      </w:pPr>
      <w:r w:rsidRPr="00875275">
        <w:rPr>
          <w:sz w:val="24"/>
          <w:szCs w:val="24"/>
        </w:rPr>
        <w:lastRenderedPageBreak/>
        <w:t>Hvis en ansatt er den som mobber, diskriminerer eller trakasserer en elev er det enda strengere krav ti</w:t>
      </w:r>
      <w:r w:rsidR="00F0477C">
        <w:rPr>
          <w:sz w:val="24"/>
          <w:szCs w:val="24"/>
        </w:rPr>
        <w:t>l å undersøke saken umiddelbart, se pkt. 6.</w:t>
      </w:r>
    </w:p>
    <w:p w14:paraId="36A12878" w14:textId="77777777" w:rsidR="008C685C" w:rsidRPr="007812D7" w:rsidRDefault="008C685C" w:rsidP="007812D7">
      <w:pPr>
        <w:spacing w:after="0" w:line="276" w:lineRule="auto"/>
        <w:rPr>
          <w:b/>
          <w:bCs/>
          <w:sz w:val="24"/>
          <w:szCs w:val="24"/>
        </w:rPr>
      </w:pPr>
    </w:p>
    <w:p w14:paraId="5F9A57BD" w14:textId="77777777" w:rsidR="007F1D0A" w:rsidRPr="00CF4173" w:rsidRDefault="007F1D0A" w:rsidP="00526768">
      <w:pPr>
        <w:pStyle w:val="Overskrift3"/>
        <w:rPr>
          <w:b/>
          <w:color w:val="003399"/>
          <w:sz w:val="26"/>
          <w:szCs w:val="26"/>
        </w:rPr>
      </w:pPr>
      <w:bookmarkStart w:id="25" w:name="_Toc444248346"/>
      <w:bookmarkStart w:id="26" w:name="_Toc497129958"/>
      <w:r w:rsidRPr="00CF4173">
        <w:rPr>
          <w:b/>
          <w:color w:val="003399"/>
          <w:sz w:val="26"/>
          <w:szCs w:val="26"/>
        </w:rPr>
        <w:t>Samarbeid med andre instanser ved mobbing</w:t>
      </w:r>
      <w:bookmarkEnd w:id="25"/>
      <w:bookmarkEnd w:id="26"/>
      <w:r w:rsidR="000B3414">
        <w:rPr>
          <w:b/>
          <w:color w:val="003399"/>
          <w:sz w:val="26"/>
          <w:szCs w:val="26"/>
        </w:rPr>
        <w:t>, eller annen krenkende atferd.</w:t>
      </w:r>
    </w:p>
    <w:p w14:paraId="3F24C6D3" w14:textId="77777777" w:rsidR="007F1D0A" w:rsidRDefault="007F1D0A" w:rsidP="00F35CBA">
      <w:pPr>
        <w:spacing w:after="0" w:line="276" w:lineRule="auto"/>
        <w:rPr>
          <w:bCs/>
          <w:sz w:val="24"/>
          <w:szCs w:val="24"/>
        </w:rPr>
      </w:pPr>
      <w:r w:rsidRPr="007812D7">
        <w:rPr>
          <w:sz w:val="24"/>
          <w:szCs w:val="24"/>
        </w:rPr>
        <w:t xml:space="preserve">Aktuelle samarbeidspartnere utenfor skolen er </w:t>
      </w:r>
      <w:r w:rsidR="00297032">
        <w:rPr>
          <w:bCs/>
          <w:sz w:val="24"/>
          <w:szCs w:val="24"/>
        </w:rPr>
        <w:t>skolehelsetjenesten, PP</w:t>
      </w:r>
      <w:r w:rsidRPr="007812D7">
        <w:rPr>
          <w:bCs/>
          <w:sz w:val="24"/>
          <w:szCs w:val="24"/>
        </w:rPr>
        <w:t xml:space="preserve">-tjenesten, BUT (barne- og ungdomsteam), BUP (barne- og ungdomspsykiatrisk poliklinikk), NAV, </w:t>
      </w:r>
      <w:r w:rsidR="000B3414">
        <w:rPr>
          <w:bCs/>
          <w:sz w:val="24"/>
          <w:szCs w:val="24"/>
        </w:rPr>
        <w:t xml:space="preserve">og </w:t>
      </w:r>
      <w:r w:rsidRPr="007812D7">
        <w:rPr>
          <w:bCs/>
          <w:sz w:val="24"/>
          <w:szCs w:val="24"/>
        </w:rPr>
        <w:t xml:space="preserve">barnevernstjenesten. </w:t>
      </w:r>
    </w:p>
    <w:p w14:paraId="00EC6C57" w14:textId="77777777" w:rsidR="00DB5AC3" w:rsidRDefault="00DB5AC3" w:rsidP="00F35CBA">
      <w:pPr>
        <w:spacing w:after="0" w:line="276" w:lineRule="auto"/>
        <w:rPr>
          <w:bCs/>
          <w:sz w:val="24"/>
          <w:szCs w:val="24"/>
        </w:rPr>
      </w:pPr>
    </w:p>
    <w:p w14:paraId="0904F75D" w14:textId="77777777" w:rsidR="002119A2" w:rsidRDefault="002119A2" w:rsidP="00F35CBA">
      <w:pPr>
        <w:spacing w:after="0" w:line="276" w:lineRule="auto"/>
        <w:rPr>
          <w:bCs/>
          <w:sz w:val="24"/>
          <w:szCs w:val="24"/>
        </w:rPr>
      </w:pPr>
    </w:p>
    <w:p w14:paraId="1E924F47" w14:textId="77777777" w:rsidR="00DB5AC3" w:rsidRPr="0060667E" w:rsidRDefault="00F06C8E" w:rsidP="00526768">
      <w:pPr>
        <w:pStyle w:val="Overskrift2"/>
        <w:rPr>
          <w:rFonts w:asciiTheme="majorHAnsi" w:hAnsiTheme="majorHAnsi"/>
          <w:b/>
          <w:color w:val="003399"/>
          <w:sz w:val="28"/>
        </w:rPr>
      </w:pPr>
      <w:bookmarkStart w:id="27" w:name="_Toc497129959"/>
      <w:r w:rsidRPr="0060667E">
        <w:rPr>
          <w:rFonts w:asciiTheme="majorHAnsi" w:hAnsiTheme="majorHAnsi"/>
          <w:b/>
          <w:color w:val="003399"/>
          <w:sz w:val="28"/>
        </w:rPr>
        <w:t>Å sette inn tiltak</w:t>
      </w:r>
      <w:bookmarkEnd w:id="27"/>
    </w:p>
    <w:p w14:paraId="6DF82760" w14:textId="77777777" w:rsidR="003F18A3" w:rsidRDefault="00F06C8E" w:rsidP="00B67AA2">
      <w:pPr>
        <w:tabs>
          <w:tab w:val="num" w:pos="720"/>
        </w:tabs>
        <w:spacing w:after="0" w:line="276" w:lineRule="auto"/>
        <w:rPr>
          <w:sz w:val="24"/>
          <w:szCs w:val="24"/>
        </w:rPr>
      </w:pPr>
      <w:r>
        <w:rPr>
          <w:sz w:val="24"/>
          <w:szCs w:val="24"/>
        </w:rPr>
        <w:t xml:space="preserve">Skolen </w:t>
      </w:r>
      <w:r w:rsidR="000A63AA">
        <w:rPr>
          <w:sz w:val="24"/>
          <w:szCs w:val="24"/>
        </w:rPr>
        <w:t xml:space="preserve">ved rektor </w:t>
      </w:r>
      <w:r w:rsidR="00416DC7">
        <w:rPr>
          <w:sz w:val="24"/>
          <w:szCs w:val="24"/>
        </w:rPr>
        <w:t>skal utarbeid</w:t>
      </w:r>
      <w:r>
        <w:rPr>
          <w:sz w:val="24"/>
          <w:szCs w:val="24"/>
        </w:rPr>
        <w:t xml:space="preserve"> en skriftlig aktivitetsplan.</w:t>
      </w:r>
    </w:p>
    <w:p w14:paraId="640B887E" w14:textId="77777777" w:rsidR="00F06C8E" w:rsidRDefault="00F06C8E" w:rsidP="00B67AA2">
      <w:pPr>
        <w:tabs>
          <w:tab w:val="num" w:pos="720"/>
        </w:tabs>
        <w:spacing w:after="0" w:line="276" w:lineRule="auto"/>
        <w:rPr>
          <w:sz w:val="24"/>
          <w:szCs w:val="24"/>
        </w:rPr>
      </w:pPr>
    </w:p>
    <w:p w14:paraId="298040B0" w14:textId="77777777" w:rsidR="00F06C8E" w:rsidRDefault="00F06C8E" w:rsidP="00B67AA2">
      <w:pPr>
        <w:tabs>
          <w:tab w:val="num" w:pos="720"/>
        </w:tabs>
        <w:spacing w:after="0" w:line="276" w:lineRule="auto"/>
        <w:rPr>
          <w:sz w:val="24"/>
          <w:szCs w:val="24"/>
        </w:rPr>
      </w:pPr>
      <w:r>
        <w:rPr>
          <w:sz w:val="24"/>
          <w:szCs w:val="24"/>
        </w:rPr>
        <w:t>Aktivitetsplanen skal (minimum) inneholde:</w:t>
      </w:r>
    </w:p>
    <w:p w14:paraId="383E5D88" w14:textId="77777777" w:rsidR="00F06C8E" w:rsidRDefault="00F06C8E" w:rsidP="0060667E">
      <w:pPr>
        <w:pStyle w:val="Listeavsnitt"/>
        <w:numPr>
          <w:ilvl w:val="0"/>
          <w:numId w:val="17"/>
        </w:numPr>
        <w:tabs>
          <w:tab w:val="num" w:pos="720"/>
        </w:tabs>
        <w:spacing w:after="0" w:line="276" w:lineRule="auto"/>
        <w:rPr>
          <w:sz w:val="24"/>
          <w:szCs w:val="24"/>
        </w:rPr>
      </w:pPr>
      <w:r>
        <w:rPr>
          <w:sz w:val="24"/>
          <w:szCs w:val="24"/>
        </w:rPr>
        <w:t>navn</w:t>
      </w:r>
    </w:p>
    <w:p w14:paraId="4B96E9B8" w14:textId="77777777" w:rsidR="00F06C8E" w:rsidRDefault="00F06C8E" w:rsidP="0060667E">
      <w:pPr>
        <w:pStyle w:val="Listeavsnitt"/>
        <w:numPr>
          <w:ilvl w:val="0"/>
          <w:numId w:val="17"/>
        </w:numPr>
        <w:tabs>
          <w:tab w:val="num" w:pos="720"/>
        </w:tabs>
        <w:spacing w:after="0" w:line="276" w:lineRule="auto"/>
        <w:rPr>
          <w:sz w:val="24"/>
          <w:szCs w:val="24"/>
        </w:rPr>
      </w:pPr>
      <w:r>
        <w:rPr>
          <w:sz w:val="24"/>
          <w:szCs w:val="24"/>
        </w:rPr>
        <w:t>problem</w:t>
      </w:r>
    </w:p>
    <w:p w14:paraId="77912456" w14:textId="77777777" w:rsidR="00F06C8E" w:rsidRDefault="00F06C8E" w:rsidP="0060667E">
      <w:pPr>
        <w:pStyle w:val="Listeavsnitt"/>
        <w:numPr>
          <w:ilvl w:val="0"/>
          <w:numId w:val="17"/>
        </w:numPr>
        <w:tabs>
          <w:tab w:val="num" w:pos="720"/>
        </w:tabs>
        <w:spacing w:after="0" w:line="276" w:lineRule="auto"/>
        <w:rPr>
          <w:sz w:val="24"/>
          <w:szCs w:val="24"/>
        </w:rPr>
      </w:pPr>
      <w:r>
        <w:rPr>
          <w:sz w:val="24"/>
          <w:szCs w:val="24"/>
        </w:rPr>
        <w:t>hvilke tiltak skolen planlegger iverksatt</w:t>
      </w:r>
    </w:p>
    <w:p w14:paraId="162BF80C" w14:textId="77777777" w:rsidR="00F06C8E" w:rsidRDefault="00F06C8E" w:rsidP="0060667E">
      <w:pPr>
        <w:pStyle w:val="Listeavsnitt"/>
        <w:numPr>
          <w:ilvl w:val="0"/>
          <w:numId w:val="17"/>
        </w:numPr>
        <w:tabs>
          <w:tab w:val="num" w:pos="720"/>
        </w:tabs>
        <w:spacing w:after="0" w:line="276" w:lineRule="auto"/>
        <w:rPr>
          <w:sz w:val="24"/>
          <w:szCs w:val="24"/>
        </w:rPr>
      </w:pPr>
      <w:r>
        <w:rPr>
          <w:sz w:val="24"/>
          <w:szCs w:val="24"/>
        </w:rPr>
        <w:t>tidsplan for gjennomføring</w:t>
      </w:r>
    </w:p>
    <w:p w14:paraId="2FD7A121" w14:textId="77777777" w:rsidR="00F06C8E" w:rsidRDefault="00F06C8E" w:rsidP="0060667E">
      <w:pPr>
        <w:pStyle w:val="Listeavsnitt"/>
        <w:numPr>
          <w:ilvl w:val="0"/>
          <w:numId w:val="17"/>
        </w:numPr>
        <w:tabs>
          <w:tab w:val="num" w:pos="720"/>
        </w:tabs>
        <w:spacing w:after="0" w:line="276" w:lineRule="auto"/>
        <w:rPr>
          <w:sz w:val="24"/>
          <w:szCs w:val="24"/>
        </w:rPr>
      </w:pPr>
      <w:r>
        <w:rPr>
          <w:sz w:val="24"/>
          <w:szCs w:val="24"/>
        </w:rPr>
        <w:t>hvem som har ansvar</w:t>
      </w:r>
    </w:p>
    <w:p w14:paraId="7E4D2E60" w14:textId="77777777" w:rsidR="00F06C8E" w:rsidRDefault="00F06C8E" w:rsidP="0060667E">
      <w:pPr>
        <w:pStyle w:val="Listeavsnitt"/>
        <w:numPr>
          <w:ilvl w:val="0"/>
          <w:numId w:val="17"/>
        </w:numPr>
        <w:tabs>
          <w:tab w:val="num" w:pos="720"/>
        </w:tabs>
        <w:spacing w:after="0" w:line="276" w:lineRule="auto"/>
        <w:rPr>
          <w:sz w:val="24"/>
          <w:szCs w:val="24"/>
        </w:rPr>
      </w:pPr>
      <w:r>
        <w:rPr>
          <w:sz w:val="24"/>
          <w:szCs w:val="24"/>
        </w:rPr>
        <w:t>fastsetting av dato for evaluering</w:t>
      </w:r>
    </w:p>
    <w:p w14:paraId="71F90C56" w14:textId="77777777" w:rsidR="00242A17" w:rsidRPr="00242A17" w:rsidRDefault="007B1588" w:rsidP="00F06C8E">
      <w:pPr>
        <w:tabs>
          <w:tab w:val="num" w:pos="720"/>
        </w:tabs>
        <w:spacing w:after="0" w:line="276" w:lineRule="auto"/>
        <w:rPr>
          <w:b/>
          <w:sz w:val="24"/>
          <w:szCs w:val="24"/>
        </w:rPr>
      </w:pPr>
      <w:r w:rsidRPr="00416DC7">
        <w:rPr>
          <w:b/>
          <w:sz w:val="24"/>
          <w:szCs w:val="24"/>
        </w:rPr>
        <w:t xml:space="preserve"> </w:t>
      </w:r>
    </w:p>
    <w:p w14:paraId="7A5B3BFF" w14:textId="77777777" w:rsidR="00242A17" w:rsidRDefault="00242A17" w:rsidP="00242A17">
      <w:pPr>
        <w:tabs>
          <w:tab w:val="num" w:pos="720"/>
        </w:tabs>
        <w:spacing w:after="0" w:line="276" w:lineRule="auto"/>
        <w:rPr>
          <w:sz w:val="24"/>
          <w:szCs w:val="24"/>
        </w:rPr>
      </w:pPr>
      <w:r w:rsidRPr="00242A17">
        <w:rPr>
          <w:sz w:val="24"/>
          <w:szCs w:val="24"/>
        </w:rPr>
        <w:t xml:space="preserve">Det </w:t>
      </w:r>
      <w:r w:rsidR="00E53116">
        <w:rPr>
          <w:sz w:val="24"/>
          <w:szCs w:val="24"/>
        </w:rPr>
        <w:t>bør være</w:t>
      </w:r>
      <w:r w:rsidRPr="00242A17">
        <w:rPr>
          <w:sz w:val="24"/>
          <w:szCs w:val="24"/>
        </w:rPr>
        <w:t xml:space="preserve"> med en oppsummering av samtalene med elever og foreldre. I tillegg </w:t>
      </w:r>
      <w:r w:rsidR="00E53116">
        <w:rPr>
          <w:sz w:val="24"/>
          <w:szCs w:val="24"/>
        </w:rPr>
        <w:t xml:space="preserve">bør det være </w:t>
      </w:r>
      <w:r w:rsidRPr="00242A17">
        <w:rPr>
          <w:sz w:val="24"/>
          <w:szCs w:val="24"/>
        </w:rPr>
        <w:t>med en oppsummering av hva som er skolens vurderinger av saken.</w:t>
      </w:r>
    </w:p>
    <w:p w14:paraId="1919901D" w14:textId="77777777" w:rsidR="00242A17" w:rsidRPr="00242A17" w:rsidRDefault="00242A17" w:rsidP="00242A17">
      <w:pPr>
        <w:tabs>
          <w:tab w:val="num" w:pos="720"/>
        </w:tabs>
        <w:spacing w:after="0" w:line="276" w:lineRule="auto"/>
        <w:rPr>
          <w:sz w:val="24"/>
          <w:szCs w:val="24"/>
        </w:rPr>
      </w:pPr>
    </w:p>
    <w:p w14:paraId="04BA605C" w14:textId="77777777" w:rsidR="00242A17" w:rsidRDefault="00242A17" w:rsidP="00242A17">
      <w:pPr>
        <w:tabs>
          <w:tab w:val="num" w:pos="720"/>
        </w:tabs>
        <w:spacing w:after="0" w:line="276" w:lineRule="auto"/>
        <w:rPr>
          <w:sz w:val="24"/>
          <w:szCs w:val="24"/>
        </w:rPr>
      </w:pPr>
      <w:r w:rsidRPr="00242A17">
        <w:rPr>
          <w:sz w:val="24"/>
          <w:szCs w:val="24"/>
        </w:rPr>
        <w:t>Det vil variere fra sak til sak</w:t>
      </w:r>
      <w:r w:rsidR="00E53116">
        <w:rPr>
          <w:sz w:val="24"/>
          <w:szCs w:val="24"/>
        </w:rPr>
        <w:t xml:space="preserve"> hvor mye som skal dokumenteres. </w:t>
      </w:r>
      <w:r w:rsidRPr="00242A17">
        <w:rPr>
          <w:sz w:val="24"/>
          <w:szCs w:val="24"/>
        </w:rPr>
        <w:t>Det vil for eksempel kunne være forsvarlig med en kortere og mer skjematisk aktivitetsplan i saker der skolen setter inn tiltak tidlig i prosessen og tiltakene er enkle, enn i saker der tiltakene og saksforholde</w:t>
      </w:r>
      <w:r w:rsidR="00E53116">
        <w:rPr>
          <w:sz w:val="24"/>
          <w:szCs w:val="24"/>
        </w:rPr>
        <w:t>t er mer sammensatt og komplekse</w:t>
      </w:r>
      <w:r w:rsidRPr="00242A17">
        <w:rPr>
          <w:sz w:val="24"/>
          <w:szCs w:val="24"/>
        </w:rPr>
        <w:t>.</w:t>
      </w:r>
    </w:p>
    <w:p w14:paraId="7D0F6942" w14:textId="77777777" w:rsidR="00242A17" w:rsidRPr="00242A17" w:rsidRDefault="00242A17" w:rsidP="00242A17">
      <w:pPr>
        <w:tabs>
          <w:tab w:val="num" w:pos="720"/>
        </w:tabs>
        <w:spacing w:after="0" w:line="276" w:lineRule="auto"/>
        <w:rPr>
          <w:sz w:val="24"/>
          <w:szCs w:val="24"/>
        </w:rPr>
      </w:pPr>
    </w:p>
    <w:p w14:paraId="5345FFE3" w14:textId="77777777" w:rsidR="00242A17" w:rsidRDefault="00242A17" w:rsidP="00242A17">
      <w:pPr>
        <w:tabs>
          <w:tab w:val="num" w:pos="720"/>
        </w:tabs>
        <w:spacing w:after="0" w:line="276" w:lineRule="auto"/>
        <w:rPr>
          <w:sz w:val="24"/>
          <w:szCs w:val="24"/>
        </w:rPr>
      </w:pPr>
      <w:r w:rsidRPr="00242A17">
        <w:rPr>
          <w:sz w:val="24"/>
          <w:szCs w:val="24"/>
        </w:rPr>
        <w:t>En aktivitetsplan trenger ikke å knytte seg opp mot en bestemt elev, men kan ta for seg en situasjon eller utfordring der flere elever er involvert.</w:t>
      </w:r>
    </w:p>
    <w:p w14:paraId="3F768B7F" w14:textId="77777777" w:rsidR="00242A17" w:rsidRPr="00242A17" w:rsidRDefault="00242A17" w:rsidP="00242A17">
      <w:pPr>
        <w:tabs>
          <w:tab w:val="num" w:pos="720"/>
        </w:tabs>
        <w:spacing w:after="0" w:line="276" w:lineRule="auto"/>
        <w:rPr>
          <w:sz w:val="24"/>
          <w:szCs w:val="24"/>
        </w:rPr>
      </w:pPr>
    </w:p>
    <w:p w14:paraId="41D24D6B" w14:textId="77777777" w:rsidR="00242A17" w:rsidRDefault="00242A17" w:rsidP="00242A17">
      <w:pPr>
        <w:tabs>
          <w:tab w:val="num" w:pos="720"/>
        </w:tabs>
        <w:spacing w:after="0" w:line="276" w:lineRule="auto"/>
        <w:rPr>
          <w:sz w:val="24"/>
          <w:szCs w:val="24"/>
        </w:rPr>
      </w:pPr>
      <w:r w:rsidRPr="00242A17">
        <w:rPr>
          <w:sz w:val="24"/>
          <w:szCs w:val="24"/>
        </w:rPr>
        <w:t>Aktivitetsplanen inneholder dokumentasjon på at nevnte tiltak er iverksatt/gjennomført.</w:t>
      </w:r>
    </w:p>
    <w:p w14:paraId="3BF0EA3F" w14:textId="77777777" w:rsidR="00242A17" w:rsidRPr="00242A17" w:rsidRDefault="00242A17" w:rsidP="00242A17">
      <w:pPr>
        <w:tabs>
          <w:tab w:val="num" w:pos="720"/>
        </w:tabs>
        <w:spacing w:after="0" w:line="276" w:lineRule="auto"/>
        <w:rPr>
          <w:sz w:val="24"/>
          <w:szCs w:val="24"/>
        </w:rPr>
      </w:pPr>
    </w:p>
    <w:p w14:paraId="24574DB4" w14:textId="77777777" w:rsidR="00242A17" w:rsidRDefault="00242A17" w:rsidP="00242A17">
      <w:pPr>
        <w:tabs>
          <w:tab w:val="num" w:pos="720"/>
        </w:tabs>
        <w:spacing w:after="0" w:line="276" w:lineRule="auto"/>
        <w:rPr>
          <w:sz w:val="24"/>
          <w:szCs w:val="24"/>
        </w:rPr>
      </w:pPr>
      <w:r w:rsidRPr="00242A17">
        <w:rPr>
          <w:sz w:val="24"/>
          <w:szCs w:val="24"/>
        </w:rPr>
        <w:t xml:space="preserve">Hensikten med aktivitetsplanen er først og fremst å sette i verk nødvendige tiltak. Det er videre en dokumentasjon på at skolen oppfyller kravene i </w:t>
      </w:r>
      <w:r w:rsidRPr="00B0123E">
        <w:rPr>
          <w:i/>
          <w:sz w:val="24"/>
          <w:szCs w:val="24"/>
        </w:rPr>
        <w:t>Opplæringslovens kapittel 9A</w:t>
      </w:r>
      <w:r w:rsidRPr="00242A17">
        <w:rPr>
          <w:sz w:val="24"/>
          <w:szCs w:val="24"/>
        </w:rPr>
        <w:t>, griper fatt i aktuelle saker og forplikter seg på å gi elever som opplever krenkelser den hjelp de har krav på.</w:t>
      </w:r>
    </w:p>
    <w:p w14:paraId="444CAB90" w14:textId="77777777" w:rsidR="00242A17" w:rsidRPr="00242A17" w:rsidRDefault="00242A17" w:rsidP="00242A17">
      <w:pPr>
        <w:tabs>
          <w:tab w:val="num" w:pos="720"/>
        </w:tabs>
        <w:spacing w:after="0" w:line="276" w:lineRule="auto"/>
        <w:rPr>
          <w:sz w:val="24"/>
          <w:szCs w:val="24"/>
        </w:rPr>
      </w:pPr>
    </w:p>
    <w:p w14:paraId="4C5E7D7E" w14:textId="77777777" w:rsidR="00242A17" w:rsidRDefault="00242A17" w:rsidP="00242A17">
      <w:pPr>
        <w:tabs>
          <w:tab w:val="num" w:pos="720"/>
        </w:tabs>
        <w:spacing w:after="0" w:line="276" w:lineRule="auto"/>
        <w:rPr>
          <w:sz w:val="24"/>
          <w:szCs w:val="24"/>
        </w:rPr>
      </w:pPr>
      <w:r w:rsidRPr="00242A17">
        <w:rPr>
          <w:sz w:val="24"/>
          <w:szCs w:val="24"/>
        </w:rPr>
        <w:t>Aktivitetsplanen vil også kunne gi Fylkesammen, dersom saken blir meldt videre, en rask oversikt.</w:t>
      </w:r>
    </w:p>
    <w:p w14:paraId="60011DDE" w14:textId="77777777" w:rsidR="00242A17" w:rsidRDefault="00242A17" w:rsidP="00242A17">
      <w:pPr>
        <w:tabs>
          <w:tab w:val="num" w:pos="720"/>
        </w:tabs>
        <w:spacing w:after="0" w:line="276" w:lineRule="auto"/>
        <w:rPr>
          <w:sz w:val="24"/>
          <w:szCs w:val="24"/>
        </w:rPr>
      </w:pPr>
    </w:p>
    <w:p w14:paraId="25E3B859" w14:textId="77777777" w:rsidR="00387460" w:rsidRPr="00B0123E" w:rsidRDefault="007B1588" w:rsidP="00387460">
      <w:pPr>
        <w:spacing w:after="0" w:line="276" w:lineRule="auto"/>
        <w:rPr>
          <w:sz w:val="24"/>
          <w:szCs w:val="24"/>
        </w:rPr>
      </w:pPr>
      <w:r w:rsidRPr="00B0123E">
        <w:rPr>
          <w:sz w:val="24"/>
          <w:szCs w:val="24"/>
        </w:rPr>
        <w:lastRenderedPageBreak/>
        <w:t>For å finne frem til egnede tiltak er det viktig å ivareta barnas rett til å bli hørt og hensynet til barnets beste.</w:t>
      </w:r>
      <w:r w:rsidR="00387460" w:rsidRPr="00B0123E">
        <w:rPr>
          <w:sz w:val="24"/>
          <w:szCs w:val="24"/>
        </w:rPr>
        <w:t xml:space="preserve"> Tiltakene skal være lovlige.</w:t>
      </w:r>
    </w:p>
    <w:p w14:paraId="2C23FAFC" w14:textId="77777777" w:rsidR="007B1588" w:rsidRDefault="007B1588" w:rsidP="00242A17">
      <w:pPr>
        <w:tabs>
          <w:tab w:val="num" w:pos="720"/>
        </w:tabs>
        <w:spacing w:after="0" w:line="276" w:lineRule="auto"/>
        <w:rPr>
          <w:sz w:val="24"/>
          <w:szCs w:val="24"/>
        </w:rPr>
      </w:pPr>
    </w:p>
    <w:p w14:paraId="7B60686A" w14:textId="77777777" w:rsidR="00503050" w:rsidRDefault="00DD21AC" w:rsidP="00B67AA2">
      <w:pPr>
        <w:tabs>
          <w:tab w:val="num" w:pos="720"/>
        </w:tabs>
        <w:spacing w:after="0" w:line="276" w:lineRule="auto"/>
        <w:rPr>
          <w:sz w:val="24"/>
          <w:szCs w:val="24"/>
        </w:rPr>
      </w:pPr>
      <w:r>
        <w:rPr>
          <w:sz w:val="24"/>
          <w:szCs w:val="24"/>
        </w:rPr>
        <w:t>Tiltakene kan rettes mot:</w:t>
      </w:r>
    </w:p>
    <w:p w14:paraId="3C92A6AA" w14:textId="77777777" w:rsidR="00DD21AC" w:rsidRDefault="00DD21AC" w:rsidP="0060667E">
      <w:pPr>
        <w:pStyle w:val="Listeavsnitt"/>
        <w:numPr>
          <w:ilvl w:val="0"/>
          <w:numId w:val="18"/>
        </w:numPr>
        <w:tabs>
          <w:tab w:val="num" w:pos="720"/>
        </w:tabs>
        <w:spacing w:after="0" w:line="276" w:lineRule="auto"/>
        <w:rPr>
          <w:sz w:val="24"/>
          <w:szCs w:val="24"/>
        </w:rPr>
      </w:pPr>
      <w:r>
        <w:rPr>
          <w:sz w:val="24"/>
          <w:szCs w:val="24"/>
        </w:rPr>
        <w:t>den som blir mobbet eller krenket</w:t>
      </w:r>
    </w:p>
    <w:p w14:paraId="6110A0D9" w14:textId="77777777" w:rsidR="00DD21AC" w:rsidRDefault="00DD21AC" w:rsidP="0060667E">
      <w:pPr>
        <w:pStyle w:val="Listeavsnitt"/>
        <w:numPr>
          <w:ilvl w:val="0"/>
          <w:numId w:val="18"/>
        </w:numPr>
        <w:tabs>
          <w:tab w:val="num" w:pos="720"/>
        </w:tabs>
        <w:spacing w:after="0" w:line="276" w:lineRule="auto"/>
        <w:rPr>
          <w:sz w:val="24"/>
          <w:szCs w:val="24"/>
        </w:rPr>
      </w:pPr>
      <w:r>
        <w:rPr>
          <w:sz w:val="24"/>
          <w:szCs w:val="24"/>
        </w:rPr>
        <w:t>den eller de som mobber eller krenker</w:t>
      </w:r>
    </w:p>
    <w:p w14:paraId="55F77D8C" w14:textId="77777777" w:rsidR="00DD21AC" w:rsidRDefault="00DD21AC" w:rsidP="0060667E">
      <w:pPr>
        <w:pStyle w:val="Listeavsnitt"/>
        <w:numPr>
          <w:ilvl w:val="0"/>
          <w:numId w:val="18"/>
        </w:numPr>
        <w:tabs>
          <w:tab w:val="num" w:pos="720"/>
        </w:tabs>
        <w:spacing w:after="0" w:line="276" w:lineRule="auto"/>
        <w:rPr>
          <w:sz w:val="24"/>
          <w:szCs w:val="24"/>
        </w:rPr>
      </w:pPr>
      <w:r>
        <w:rPr>
          <w:sz w:val="24"/>
          <w:szCs w:val="24"/>
        </w:rPr>
        <w:t>tilskuere</w:t>
      </w:r>
    </w:p>
    <w:p w14:paraId="12984019" w14:textId="77777777" w:rsidR="00DD21AC" w:rsidRDefault="00DD21AC" w:rsidP="0060667E">
      <w:pPr>
        <w:pStyle w:val="Listeavsnitt"/>
        <w:numPr>
          <w:ilvl w:val="0"/>
          <w:numId w:val="18"/>
        </w:numPr>
        <w:tabs>
          <w:tab w:val="num" w:pos="720"/>
        </w:tabs>
        <w:spacing w:after="0" w:line="276" w:lineRule="auto"/>
        <w:rPr>
          <w:sz w:val="24"/>
          <w:szCs w:val="24"/>
        </w:rPr>
      </w:pPr>
      <w:r>
        <w:rPr>
          <w:sz w:val="24"/>
          <w:szCs w:val="24"/>
        </w:rPr>
        <w:t>gruppe- eller klassemiljøet</w:t>
      </w:r>
    </w:p>
    <w:p w14:paraId="75DFC98F" w14:textId="77777777" w:rsidR="00DD21AC" w:rsidRDefault="00DD21AC" w:rsidP="0060667E">
      <w:pPr>
        <w:pStyle w:val="Listeavsnitt"/>
        <w:numPr>
          <w:ilvl w:val="0"/>
          <w:numId w:val="18"/>
        </w:numPr>
        <w:tabs>
          <w:tab w:val="num" w:pos="720"/>
        </w:tabs>
        <w:spacing w:after="0" w:line="276" w:lineRule="auto"/>
        <w:rPr>
          <w:sz w:val="24"/>
          <w:szCs w:val="24"/>
        </w:rPr>
      </w:pPr>
      <w:r>
        <w:rPr>
          <w:sz w:val="24"/>
          <w:szCs w:val="24"/>
        </w:rPr>
        <w:t>hele skolemiljøet</w:t>
      </w:r>
    </w:p>
    <w:p w14:paraId="254461EC" w14:textId="77777777" w:rsidR="006757AD" w:rsidRDefault="006757AD" w:rsidP="006757AD">
      <w:pPr>
        <w:spacing w:after="0" w:line="276" w:lineRule="auto"/>
        <w:ind w:left="360"/>
        <w:rPr>
          <w:sz w:val="24"/>
          <w:szCs w:val="24"/>
        </w:rPr>
      </w:pPr>
    </w:p>
    <w:p w14:paraId="4B6D4EA9" w14:textId="77777777" w:rsidR="006757AD" w:rsidRDefault="006757AD" w:rsidP="00343BAE">
      <w:pPr>
        <w:spacing w:after="0" w:line="276" w:lineRule="auto"/>
        <w:rPr>
          <w:sz w:val="24"/>
          <w:szCs w:val="24"/>
        </w:rPr>
      </w:pPr>
      <w:r>
        <w:rPr>
          <w:sz w:val="24"/>
          <w:szCs w:val="24"/>
        </w:rPr>
        <w:t xml:space="preserve">Det vil i de fleste tilfeller være behov for å sette inn tiltak mot flere av gruppene. Det er viktig at det ikke bare settes inn tiltak mot den som føler mistrivsel, men også mot de som mobber, krenker eller på annen måte bidrar til at andre ikke har det trygt og godt på skolen. </w:t>
      </w:r>
    </w:p>
    <w:p w14:paraId="3B6F7E84" w14:textId="77777777" w:rsidR="006757AD" w:rsidRDefault="006757AD" w:rsidP="00343BAE">
      <w:pPr>
        <w:spacing w:after="0" w:line="276" w:lineRule="auto"/>
        <w:rPr>
          <w:sz w:val="24"/>
          <w:szCs w:val="24"/>
        </w:rPr>
      </w:pPr>
    </w:p>
    <w:p w14:paraId="3F554E9E" w14:textId="77777777" w:rsidR="006757AD" w:rsidRDefault="00387460" w:rsidP="00343BAE">
      <w:pPr>
        <w:spacing w:after="0" w:line="276" w:lineRule="auto"/>
        <w:rPr>
          <w:sz w:val="24"/>
          <w:szCs w:val="24"/>
        </w:rPr>
      </w:pPr>
      <w:r>
        <w:rPr>
          <w:sz w:val="24"/>
          <w:szCs w:val="24"/>
        </w:rPr>
        <w:t>Tiltaksplikten varer så lenge en elev opplever at skolemiljøet ikke er trygt og godt og det finnes egnede tiltak som kan settes inn.</w:t>
      </w:r>
    </w:p>
    <w:p w14:paraId="46B5D3DF" w14:textId="77777777" w:rsidR="006757AD" w:rsidRDefault="006757AD" w:rsidP="00343BAE">
      <w:pPr>
        <w:spacing w:after="0" w:line="276" w:lineRule="auto"/>
        <w:rPr>
          <w:sz w:val="24"/>
          <w:szCs w:val="24"/>
        </w:rPr>
      </w:pPr>
    </w:p>
    <w:p w14:paraId="488DEEFF" w14:textId="77777777" w:rsidR="00343BAE" w:rsidRDefault="00343BAE" w:rsidP="00343BAE">
      <w:pPr>
        <w:spacing w:after="0" w:line="276" w:lineRule="auto"/>
        <w:rPr>
          <w:sz w:val="24"/>
          <w:szCs w:val="24"/>
        </w:rPr>
      </w:pPr>
      <w:r>
        <w:rPr>
          <w:sz w:val="24"/>
          <w:szCs w:val="24"/>
        </w:rPr>
        <w:t>Dersom tiltakene ikke har oppnådd formålet, må skolen fortsette arbeidet og vurdere om tiltaksperioden skal forlenges eller om det skal settes inn flere eller andre tiltak.</w:t>
      </w:r>
    </w:p>
    <w:p w14:paraId="08169670" w14:textId="77777777" w:rsidR="00F06C8E" w:rsidRDefault="00F06C8E" w:rsidP="00B67AA2">
      <w:pPr>
        <w:tabs>
          <w:tab w:val="num" w:pos="720"/>
        </w:tabs>
        <w:spacing w:after="0" w:line="276" w:lineRule="auto"/>
        <w:rPr>
          <w:sz w:val="24"/>
          <w:szCs w:val="24"/>
        </w:rPr>
      </w:pPr>
    </w:p>
    <w:p w14:paraId="65960C72" w14:textId="77777777" w:rsidR="00F35CBA" w:rsidRPr="00CF4173" w:rsidRDefault="00343BAE" w:rsidP="00526768">
      <w:pPr>
        <w:pStyle w:val="Overskrift3"/>
        <w:rPr>
          <w:b/>
          <w:color w:val="003399"/>
          <w:sz w:val="26"/>
          <w:szCs w:val="26"/>
        </w:rPr>
      </w:pPr>
      <w:bookmarkStart w:id="28" w:name="_Toc497129960"/>
      <w:r w:rsidRPr="00CF4173">
        <w:rPr>
          <w:b/>
          <w:color w:val="003399"/>
          <w:sz w:val="26"/>
          <w:szCs w:val="26"/>
        </w:rPr>
        <w:t>Aktuelle tiltak</w:t>
      </w:r>
      <w:bookmarkEnd w:id="28"/>
    </w:p>
    <w:p w14:paraId="48684F60" w14:textId="77777777" w:rsidR="00F35CBA" w:rsidRDefault="005E34AC" w:rsidP="00F35CBA">
      <w:pPr>
        <w:spacing w:after="0" w:line="276" w:lineRule="auto"/>
        <w:rPr>
          <w:sz w:val="24"/>
          <w:szCs w:val="24"/>
        </w:rPr>
      </w:pPr>
      <w:r>
        <w:rPr>
          <w:sz w:val="24"/>
          <w:szCs w:val="24"/>
        </w:rPr>
        <w:t>Tiltak i aktivitetsplanen kan være:</w:t>
      </w:r>
    </w:p>
    <w:p w14:paraId="64B9E72C" w14:textId="77777777" w:rsidR="00BB5956" w:rsidRDefault="00BB5956" w:rsidP="00F35CBA">
      <w:pPr>
        <w:spacing w:after="0" w:line="276" w:lineRule="auto"/>
        <w:rPr>
          <w:sz w:val="24"/>
          <w:szCs w:val="24"/>
        </w:rPr>
      </w:pPr>
    </w:p>
    <w:p w14:paraId="4AE65FE5" w14:textId="77777777" w:rsidR="005E34AC" w:rsidRPr="005E34AC" w:rsidRDefault="00BB5956" w:rsidP="00046F9A">
      <w:pPr>
        <w:spacing w:after="0" w:line="276" w:lineRule="auto"/>
        <w:rPr>
          <w:sz w:val="24"/>
          <w:szCs w:val="24"/>
        </w:rPr>
      </w:pPr>
      <w:r>
        <w:rPr>
          <w:sz w:val="24"/>
          <w:szCs w:val="24"/>
        </w:rPr>
        <w:t>Tiltak – ledelse</w:t>
      </w:r>
    </w:p>
    <w:p w14:paraId="02F9B707" w14:textId="77777777" w:rsidR="005E34AC" w:rsidRPr="0069417A" w:rsidRDefault="005E34AC" w:rsidP="0060667E">
      <w:pPr>
        <w:pStyle w:val="Listeavsnitt"/>
        <w:numPr>
          <w:ilvl w:val="0"/>
          <w:numId w:val="19"/>
        </w:numPr>
        <w:autoSpaceDE w:val="0"/>
        <w:autoSpaceDN w:val="0"/>
        <w:adjustRightInd w:val="0"/>
        <w:spacing w:after="34" w:line="240" w:lineRule="auto"/>
        <w:rPr>
          <w:sz w:val="24"/>
          <w:szCs w:val="24"/>
        </w:rPr>
      </w:pPr>
      <w:r w:rsidRPr="0069417A">
        <w:rPr>
          <w:sz w:val="24"/>
          <w:szCs w:val="24"/>
        </w:rPr>
        <w:t xml:space="preserve">Oppfølgingssamtaler med offer. </w:t>
      </w:r>
    </w:p>
    <w:p w14:paraId="40EF2B0F" w14:textId="77777777" w:rsidR="005E34AC" w:rsidRPr="0069417A" w:rsidRDefault="005E34AC" w:rsidP="0060667E">
      <w:pPr>
        <w:pStyle w:val="Listeavsnitt"/>
        <w:numPr>
          <w:ilvl w:val="0"/>
          <w:numId w:val="19"/>
        </w:numPr>
        <w:autoSpaceDE w:val="0"/>
        <w:autoSpaceDN w:val="0"/>
        <w:adjustRightInd w:val="0"/>
        <w:spacing w:after="34" w:line="240" w:lineRule="auto"/>
        <w:rPr>
          <w:sz w:val="24"/>
          <w:szCs w:val="24"/>
        </w:rPr>
      </w:pPr>
      <w:r w:rsidRPr="0069417A">
        <w:rPr>
          <w:sz w:val="24"/>
          <w:szCs w:val="24"/>
        </w:rPr>
        <w:t xml:space="preserve">Hyppig kontakt mellom offer og lærer/andre ansatte. Det er viktig at denne kontakten ivaretar støtte. </w:t>
      </w:r>
    </w:p>
    <w:p w14:paraId="3253BC0A" w14:textId="77777777" w:rsidR="005E34AC" w:rsidRPr="0069417A" w:rsidRDefault="005E34AC" w:rsidP="0060667E">
      <w:pPr>
        <w:pStyle w:val="Listeavsnitt"/>
        <w:numPr>
          <w:ilvl w:val="0"/>
          <w:numId w:val="19"/>
        </w:numPr>
        <w:autoSpaceDE w:val="0"/>
        <w:autoSpaceDN w:val="0"/>
        <w:adjustRightInd w:val="0"/>
        <w:spacing w:after="34" w:line="240" w:lineRule="auto"/>
        <w:rPr>
          <w:sz w:val="24"/>
          <w:szCs w:val="24"/>
        </w:rPr>
      </w:pPr>
      <w:r w:rsidRPr="0069417A">
        <w:rPr>
          <w:sz w:val="24"/>
          <w:szCs w:val="24"/>
        </w:rPr>
        <w:t xml:space="preserve">Observasjon og videre innhenting av flere detaljer. </w:t>
      </w:r>
    </w:p>
    <w:p w14:paraId="51619117" w14:textId="77777777" w:rsidR="005E34AC" w:rsidRPr="0069417A" w:rsidRDefault="005E34AC" w:rsidP="0060667E">
      <w:pPr>
        <w:pStyle w:val="Listeavsnitt"/>
        <w:numPr>
          <w:ilvl w:val="0"/>
          <w:numId w:val="19"/>
        </w:numPr>
        <w:autoSpaceDE w:val="0"/>
        <w:autoSpaceDN w:val="0"/>
        <w:adjustRightInd w:val="0"/>
        <w:spacing w:after="34" w:line="240" w:lineRule="auto"/>
        <w:rPr>
          <w:sz w:val="24"/>
          <w:szCs w:val="24"/>
        </w:rPr>
      </w:pPr>
      <w:r w:rsidRPr="0069417A">
        <w:rPr>
          <w:sz w:val="24"/>
          <w:szCs w:val="24"/>
        </w:rPr>
        <w:t xml:space="preserve">Kartlegging av offerets støttespillere. </w:t>
      </w:r>
    </w:p>
    <w:p w14:paraId="270807CF" w14:textId="77777777" w:rsidR="005E34AC" w:rsidRPr="0069417A" w:rsidRDefault="005E34AC" w:rsidP="0060667E">
      <w:pPr>
        <w:pStyle w:val="Listeavsnitt"/>
        <w:numPr>
          <w:ilvl w:val="0"/>
          <w:numId w:val="19"/>
        </w:numPr>
        <w:autoSpaceDE w:val="0"/>
        <w:autoSpaceDN w:val="0"/>
        <w:adjustRightInd w:val="0"/>
        <w:spacing w:after="34" w:line="240" w:lineRule="auto"/>
        <w:rPr>
          <w:sz w:val="24"/>
          <w:szCs w:val="24"/>
        </w:rPr>
      </w:pPr>
      <w:r w:rsidRPr="0069417A">
        <w:rPr>
          <w:sz w:val="24"/>
          <w:szCs w:val="24"/>
        </w:rPr>
        <w:t xml:space="preserve">Oppfølgingssamtaler med plager. </w:t>
      </w:r>
    </w:p>
    <w:p w14:paraId="7A204B9D" w14:textId="77777777" w:rsidR="005E34AC" w:rsidRPr="0069417A" w:rsidRDefault="005E34AC" w:rsidP="0060667E">
      <w:pPr>
        <w:pStyle w:val="Listeavsnitt"/>
        <w:numPr>
          <w:ilvl w:val="0"/>
          <w:numId w:val="19"/>
        </w:numPr>
        <w:autoSpaceDE w:val="0"/>
        <w:autoSpaceDN w:val="0"/>
        <w:adjustRightInd w:val="0"/>
        <w:spacing w:after="34" w:line="240" w:lineRule="auto"/>
        <w:rPr>
          <w:sz w:val="24"/>
          <w:szCs w:val="24"/>
        </w:rPr>
      </w:pPr>
      <w:r w:rsidRPr="0069417A">
        <w:rPr>
          <w:sz w:val="24"/>
          <w:szCs w:val="24"/>
        </w:rPr>
        <w:t xml:space="preserve">Hyppig kontakt med plager. </w:t>
      </w:r>
    </w:p>
    <w:p w14:paraId="4401C7D0" w14:textId="77777777" w:rsidR="005E34AC" w:rsidRPr="0069417A" w:rsidRDefault="005E34AC" w:rsidP="0060667E">
      <w:pPr>
        <w:pStyle w:val="Listeavsnitt"/>
        <w:numPr>
          <w:ilvl w:val="0"/>
          <w:numId w:val="19"/>
        </w:numPr>
        <w:autoSpaceDE w:val="0"/>
        <w:autoSpaceDN w:val="0"/>
        <w:adjustRightInd w:val="0"/>
        <w:spacing w:after="0" w:line="240" w:lineRule="auto"/>
        <w:rPr>
          <w:sz w:val="24"/>
          <w:szCs w:val="24"/>
        </w:rPr>
      </w:pPr>
      <w:r w:rsidRPr="0069417A">
        <w:rPr>
          <w:sz w:val="24"/>
          <w:szCs w:val="24"/>
        </w:rPr>
        <w:t xml:space="preserve">Hensikten/målet med denne hyppige kontakten er å vise med all tydelighet at vi følger med og at inngåtte avtaler overholdes. </w:t>
      </w:r>
    </w:p>
    <w:p w14:paraId="135B411F" w14:textId="77777777" w:rsidR="005E34AC" w:rsidRPr="0069417A" w:rsidRDefault="005E34AC" w:rsidP="0060667E">
      <w:pPr>
        <w:pStyle w:val="Listeavsnitt"/>
        <w:numPr>
          <w:ilvl w:val="0"/>
          <w:numId w:val="19"/>
        </w:numPr>
        <w:autoSpaceDE w:val="0"/>
        <w:autoSpaceDN w:val="0"/>
        <w:adjustRightInd w:val="0"/>
        <w:spacing w:after="34" w:line="240" w:lineRule="auto"/>
        <w:rPr>
          <w:sz w:val="24"/>
          <w:szCs w:val="24"/>
        </w:rPr>
      </w:pPr>
      <w:r w:rsidRPr="0069417A">
        <w:rPr>
          <w:sz w:val="24"/>
          <w:szCs w:val="24"/>
        </w:rPr>
        <w:t xml:space="preserve">Oppfølgingen fortsetter til situasjonen er løst og stabilisert. Vi støtter positiv endring. </w:t>
      </w:r>
    </w:p>
    <w:p w14:paraId="2EDDEB79" w14:textId="77777777" w:rsidR="005E34AC" w:rsidRPr="0069417A" w:rsidRDefault="005E34AC" w:rsidP="0060667E">
      <w:pPr>
        <w:pStyle w:val="Listeavsnitt"/>
        <w:numPr>
          <w:ilvl w:val="0"/>
          <w:numId w:val="19"/>
        </w:numPr>
        <w:autoSpaceDE w:val="0"/>
        <w:autoSpaceDN w:val="0"/>
        <w:adjustRightInd w:val="0"/>
        <w:spacing w:after="34" w:line="240" w:lineRule="auto"/>
        <w:rPr>
          <w:sz w:val="24"/>
          <w:szCs w:val="24"/>
        </w:rPr>
      </w:pPr>
      <w:r w:rsidRPr="0069417A">
        <w:rPr>
          <w:sz w:val="24"/>
          <w:szCs w:val="24"/>
        </w:rPr>
        <w:t xml:space="preserve">Oppfølgingssamtaler med foreldrene til offer. </w:t>
      </w:r>
    </w:p>
    <w:p w14:paraId="129F570E" w14:textId="77777777" w:rsidR="005E34AC" w:rsidRPr="0069417A" w:rsidRDefault="005E34AC" w:rsidP="0060667E">
      <w:pPr>
        <w:pStyle w:val="Listeavsnitt"/>
        <w:numPr>
          <w:ilvl w:val="0"/>
          <w:numId w:val="19"/>
        </w:numPr>
        <w:autoSpaceDE w:val="0"/>
        <w:autoSpaceDN w:val="0"/>
        <w:adjustRightInd w:val="0"/>
        <w:spacing w:after="34" w:line="240" w:lineRule="auto"/>
        <w:rPr>
          <w:sz w:val="24"/>
          <w:szCs w:val="24"/>
        </w:rPr>
      </w:pPr>
      <w:r w:rsidRPr="0069417A">
        <w:rPr>
          <w:sz w:val="24"/>
          <w:szCs w:val="24"/>
        </w:rPr>
        <w:t>Oppfølgingssamtaler med foreldrene til plager.</w:t>
      </w:r>
    </w:p>
    <w:p w14:paraId="05DB5C40" w14:textId="77777777" w:rsidR="005E34AC" w:rsidRPr="0069417A" w:rsidRDefault="005E34AC" w:rsidP="0060667E">
      <w:pPr>
        <w:pStyle w:val="Listeavsnitt"/>
        <w:numPr>
          <w:ilvl w:val="0"/>
          <w:numId w:val="19"/>
        </w:numPr>
        <w:autoSpaceDE w:val="0"/>
        <w:autoSpaceDN w:val="0"/>
        <w:adjustRightInd w:val="0"/>
        <w:spacing w:after="34" w:line="240" w:lineRule="auto"/>
        <w:rPr>
          <w:sz w:val="24"/>
          <w:szCs w:val="24"/>
        </w:rPr>
      </w:pPr>
      <w:r w:rsidRPr="0069417A">
        <w:rPr>
          <w:sz w:val="24"/>
          <w:szCs w:val="24"/>
        </w:rPr>
        <w:t xml:space="preserve">Avtaler om tilbakemelding til foreldrene, både offerets og plagers. </w:t>
      </w:r>
    </w:p>
    <w:p w14:paraId="4B6EC483" w14:textId="77777777" w:rsidR="0069417A" w:rsidRPr="007812D7" w:rsidRDefault="0069417A" w:rsidP="0060667E">
      <w:pPr>
        <w:pStyle w:val="Listeavsnitt"/>
        <w:numPr>
          <w:ilvl w:val="0"/>
          <w:numId w:val="19"/>
        </w:numPr>
        <w:spacing w:after="0" w:line="276" w:lineRule="auto"/>
        <w:rPr>
          <w:sz w:val="24"/>
          <w:szCs w:val="24"/>
        </w:rPr>
      </w:pPr>
      <w:r w:rsidRPr="007812D7">
        <w:rPr>
          <w:sz w:val="24"/>
          <w:szCs w:val="24"/>
        </w:rPr>
        <w:t>Eleven får begrensa bevegelsesmulighet og lekemulighet, han/ hun må være ute på et annet tidspunkt.</w:t>
      </w:r>
    </w:p>
    <w:p w14:paraId="7375B772" w14:textId="77777777" w:rsidR="0069417A" w:rsidRPr="007812D7" w:rsidRDefault="0069417A" w:rsidP="0060667E">
      <w:pPr>
        <w:pStyle w:val="Listeavsnitt"/>
        <w:numPr>
          <w:ilvl w:val="0"/>
          <w:numId w:val="19"/>
        </w:numPr>
        <w:spacing w:after="0" w:line="276" w:lineRule="auto"/>
        <w:rPr>
          <w:sz w:val="24"/>
          <w:szCs w:val="24"/>
        </w:rPr>
      </w:pPr>
      <w:r w:rsidRPr="007812D7">
        <w:rPr>
          <w:sz w:val="24"/>
          <w:szCs w:val="24"/>
        </w:rPr>
        <w:t>Eleven må komme før til skolen, og gå hjem etter de andre elevene.</w:t>
      </w:r>
    </w:p>
    <w:p w14:paraId="060B72CC" w14:textId="77777777" w:rsidR="0069417A" w:rsidRPr="007812D7" w:rsidRDefault="0069417A" w:rsidP="0060667E">
      <w:pPr>
        <w:pStyle w:val="Listeavsnitt"/>
        <w:numPr>
          <w:ilvl w:val="0"/>
          <w:numId w:val="19"/>
        </w:numPr>
        <w:spacing w:after="0" w:line="276" w:lineRule="auto"/>
        <w:rPr>
          <w:sz w:val="24"/>
          <w:szCs w:val="24"/>
        </w:rPr>
      </w:pPr>
      <w:r w:rsidRPr="007812D7">
        <w:rPr>
          <w:sz w:val="24"/>
          <w:szCs w:val="24"/>
        </w:rPr>
        <w:t>Eleven må følge inspiserende lærer i friminuttene.</w:t>
      </w:r>
    </w:p>
    <w:p w14:paraId="003FC29F" w14:textId="77777777" w:rsidR="0069417A" w:rsidRPr="007812D7" w:rsidRDefault="0069417A" w:rsidP="0060667E">
      <w:pPr>
        <w:pStyle w:val="Listeavsnitt"/>
        <w:numPr>
          <w:ilvl w:val="0"/>
          <w:numId w:val="19"/>
        </w:numPr>
        <w:spacing w:after="0" w:line="276" w:lineRule="auto"/>
        <w:rPr>
          <w:sz w:val="24"/>
          <w:szCs w:val="24"/>
        </w:rPr>
      </w:pPr>
      <w:r w:rsidRPr="007812D7">
        <w:rPr>
          <w:sz w:val="24"/>
          <w:szCs w:val="24"/>
        </w:rPr>
        <w:t>Eleven får ikke delta på skoletur.</w:t>
      </w:r>
    </w:p>
    <w:p w14:paraId="2919FE51" w14:textId="77777777" w:rsidR="0069417A" w:rsidRPr="0069417A" w:rsidRDefault="0069417A" w:rsidP="0060667E">
      <w:pPr>
        <w:pStyle w:val="Listeavsnitt"/>
        <w:numPr>
          <w:ilvl w:val="0"/>
          <w:numId w:val="19"/>
        </w:numPr>
        <w:autoSpaceDE w:val="0"/>
        <w:autoSpaceDN w:val="0"/>
        <w:adjustRightInd w:val="0"/>
        <w:spacing w:after="0" w:line="240" w:lineRule="auto"/>
        <w:rPr>
          <w:sz w:val="24"/>
          <w:szCs w:val="24"/>
        </w:rPr>
      </w:pPr>
      <w:r w:rsidRPr="0069417A">
        <w:rPr>
          <w:sz w:val="24"/>
          <w:szCs w:val="24"/>
        </w:rPr>
        <w:lastRenderedPageBreak/>
        <w:t xml:space="preserve">Eleven mister muligheten til å bruke digitale verktøy dersom mobbingen skjer ved bruk av disse, f.eks. pc. </w:t>
      </w:r>
    </w:p>
    <w:p w14:paraId="653E37E0" w14:textId="77777777" w:rsidR="00EF6C68" w:rsidRDefault="0069417A" w:rsidP="0060667E">
      <w:pPr>
        <w:pStyle w:val="Listeavsnitt"/>
        <w:numPr>
          <w:ilvl w:val="0"/>
          <w:numId w:val="19"/>
        </w:numPr>
        <w:autoSpaceDE w:val="0"/>
        <w:autoSpaceDN w:val="0"/>
        <w:adjustRightInd w:val="0"/>
        <w:spacing w:after="0" w:line="240" w:lineRule="auto"/>
        <w:rPr>
          <w:sz w:val="24"/>
          <w:szCs w:val="24"/>
        </w:rPr>
      </w:pPr>
      <w:r w:rsidRPr="0069417A">
        <w:rPr>
          <w:sz w:val="24"/>
          <w:szCs w:val="24"/>
        </w:rPr>
        <w:t xml:space="preserve">Bytte av klasse eller skole for plager. </w:t>
      </w:r>
    </w:p>
    <w:p w14:paraId="1EF27B6C" w14:textId="77777777" w:rsidR="00EF6C68" w:rsidRDefault="005E34AC" w:rsidP="0060667E">
      <w:pPr>
        <w:pStyle w:val="Listeavsnitt"/>
        <w:numPr>
          <w:ilvl w:val="0"/>
          <w:numId w:val="19"/>
        </w:numPr>
        <w:autoSpaceDE w:val="0"/>
        <w:autoSpaceDN w:val="0"/>
        <w:adjustRightInd w:val="0"/>
        <w:spacing w:after="0" w:line="240" w:lineRule="auto"/>
        <w:rPr>
          <w:sz w:val="24"/>
          <w:szCs w:val="24"/>
        </w:rPr>
      </w:pPr>
      <w:r w:rsidRPr="00EF6C68">
        <w:rPr>
          <w:sz w:val="24"/>
          <w:szCs w:val="24"/>
        </w:rPr>
        <w:t>Henvendelse, bistand og samarbeid med andre ins</w:t>
      </w:r>
      <w:bookmarkStart w:id="29" w:name="_Toc444248348"/>
      <w:r w:rsidR="00EF6C68">
        <w:rPr>
          <w:sz w:val="24"/>
          <w:szCs w:val="24"/>
        </w:rPr>
        <w:t>tanser og/eller organisasjoner:</w:t>
      </w:r>
    </w:p>
    <w:p w14:paraId="5775990D" w14:textId="77777777" w:rsidR="00EF6C68" w:rsidRDefault="00EF6C68" w:rsidP="0060667E">
      <w:pPr>
        <w:pStyle w:val="Listeavsnitt"/>
        <w:numPr>
          <w:ilvl w:val="1"/>
          <w:numId w:val="20"/>
        </w:numPr>
        <w:autoSpaceDE w:val="0"/>
        <w:autoSpaceDN w:val="0"/>
        <w:adjustRightInd w:val="0"/>
        <w:spacing w:after="0" w:line="240" w:lineRule="auto"/>
        <w:rPr>
          <w:sz w:val="24"/>
          <w:szCs w:val="24"/>
        </w:rPr>
      </w:pPr>
      <w:r>
        <w:rPr>
          <w:sz w:val="24"/>
          <w:szCs w:val="24"/>
        </w:rPr>
        <w:t>PPT</w:t>
      </w:r>
    </w:p>
    <w:p w14:paraId="557D781D" w14:textId="19FC7CBC" w:rsidR="00EF6C68" w:rsidRDefault="00EF6C68" w:rsidP="0060667E">
      <w:pPr>
        <w:pStyle w:val="Listeavsnitt"/>
        <w:numPr>
          <w:ilvl w:val="1"/>
          <w:numId w:val="20"/>
        </w:numPr>
        <w:autoSpaceDE w:val="0"/>
        <w:autoSpaceDN w:val="0"/>
        <w:adjustRightInd w:val="0"/>
        <w:spacing w:after="0" w:line="240" w:lineRule="auto"/>
        <w:rPr>
          <w:sz w:val="24"/>
          <w:szCs w:val="24"/>
        </w:rPr>
      </w:pPr>
      <w:r>
        <w:rPr>
          <w:sz w:val="24"/>
          <w:szCs w:val="24"/>
        </w:rPr>
        <w:t>Helses</w:t>
      </w:r>
      <w:r w:rsidR="00CF2204">
        <w:rPr>
          <w:sz w:val="24"/>
          <w:szCs w:val="24"/>
        </w:rPr>
        <w:t>ykepleier</w:t>
      </w:r>
    </w:p>
    <w:p w14:paraId="4975DC0F" w14:textId="77777777" w:rsidR="00EF6C68" w:rsidRDefault="00EF6C68" w:rsidP="0060667E">
      <w:pPr>
        <w:pStyle w:val="Listeavsnitt"/>
        <w:numPr>
          <w:ilvl w:val="1"/>
          <w:numId w:val="20"/>
        </w:numPr>
        <w:autoSpaceDE w:val="0"/>
        <w:autoSpaceDN w:val="0"/>
        <w:adjustRightInd w:val="0"/>
        <w:spacing w:after="0" w:line="240" w:lineRule="auto"/>
        <w:rPr>
          <w:sz w:val="24"/>
          <w:szCs w:val="24"/>
        </w:rPr>
      </w:pPr>
      <w:r>
        <w:rPr>
          <w:sz w:val="24"/>
          <w:szCs w:val="24"/>
        </w:rPr>
        <w:t>Barnevernet</w:t>
      </w:r>
    </w:p>
    <w:p w14:paraId="4987F807" w14:textId="77777777" w:rsidR="00EF6C68" w:rsidRDefault="00EF6C68" w:rsidP="0060667E">
      <w:pPr>
        <w:pStyle w:val="Listeavsnitt"/>
        <w:numPr>
          <w:ilvl w:val="1"/>
          <w:numId w:val="20"/>
        </w:numPr>
        <w:autoSpaceDE w:val="0"/>
        <w:autoSpaceDN w:val="0"/>
        <w:adjustRightInd w:val="0"/>
        <w:spacing w:after="0" w:line="240" w:lineRule="auto"/>
        <w:rPr>
          <w:sz w:val="24"/>
          <w:szCs w:val="24"/>
        </w:rPr>
      </w:pPr>
      <w:r>
        <w:rPr>
          <w:sz w:val="24"/>
          <w:szCs w:val="24"/>
        </w:rPr>
        <w:t>Idrettslag, korps og lignende informeres om handlingsplanen – kan være mulige samarbeidspartnere</w:t>
      </w:r>
    </w:p>
    <w:p w14:paraId="0042F073" w14:textId="77777777" w:rsidR="002A40BC" w:rsidRPr="00F0477C" w:rsidRDefault="002A40BC" w:rsidP="002A40BC">
      <w:pPr>
        <w:autoSpaceDE w:val="0"/>
        <w:autoSpaceDN w:val="0"/>
        <w:adjustRightInd w:val="0"/>
        <w:spacing w:after="0" w:line="240" w:lineRule="auto"/>
        <w:rPr>
          <w:szCs w:val="24"/>
        </w:rPr>
      </w:pPr>
    </w:p>
    <w:p w14:paraId="230F1F55" w14:textId="77777777" w:rsidR="002A40BC" w:rsidRPr="00F0477C" w:rsidRDefault="002A40BC" w:rsidP="002A40BC">
      <w:pPr>
        <w:autoSpaceDE w:val="0"/>
        <w:autoSpaceDN w:val="0"/>
        <w:adjustRightInd w:val="0"/>
        <w:spacing w:after="0" w:line="240" w:lineRule="auto"/>
        <w:rPr>
          <w:szCs w:val="24"/>
        </w:rPr>
      </w:pPr>
    </w:p>
    <w:p w14:paraId="1631B229" w14:textId="77777777" w:rsidR="00030579" w:rsidRPr="00DA1173" w:rsidRDefault="00030579" w:rsidP="00DA1173">
      <w:pPr>
        <w:pStyle w:val="Overskrift1"/>
        <w:pBdr>
          <w:bottom w:val="single" w:sz="4" w:space="1" w:color="auto"/>
        </w:pBdr>
        <w:rPr>
          <w:rFonts w:asciiTheme="minorHAnsi" w:hAnsiTheme="minorHAnsi"/>
          <w:b/>
          <w:color w:val="003399"/>
        </w:rPr>
      </w:pPr>
      <w:bookmarkStart w:id="30" w:name="_Toc497129961"/>
      <w:bookmarkEnd w:id="29"/>
      <w:r w:rsidRPr="00DA1173">
        <w:rPr>
          <w:rFonts w:asciiTheme="minorHAnsi" w:hAnsiTheme="minorHAnsi"/>
          <w:b/>
          <w:color w:val="003399"/>
        </w:rPr>
        <w:t>Dokumentere</w:t>
      </w:r>
      <w:bookmarkEnd w:id="30"/>
      <w:r w:rsidRPr="00DA1173">
        <w:rPr>
          <w:rFonts w:asciiTheme="minorHAnsi" w:hAnsiTheme="minorHAnsi"/>
          <w:b/>
          <w:color w:val="003399"/>
        </w:rPr>
        <w:t xml:space="preserve"> </w:t>
      </w:r>
    </w:p>
    <w:p w14:paraId="0B8C8C30" w14:textId="77777777" w:rsidR="00297032" w:rsidRPr="000B3414" w:rsidRDefault="00297032" w:rsidP="00030579">
      <w:pPr>
        <w:rPr>
          <w:sz w:val="24"/>
          <w:szCs w:val="24"/>
        </w:rPr>
      </w:pPr>
    </w:p>
    <w:p w14:paraId="29EAD73E" w14:textId="77777777" w:rsidR="00A15B3D" w:rsidRPr="000B3414" w:rsidRDefault="00A15B3D" w:rsidP="00030579">
      <w:pPr>
        <w:rPr>
          <w:sz w:val="24"/>
          <w:szCs w:val="24"/>
        </w:rPr>
      </w:pPr>
      <w:r w:rsidRPr="000B3414">
        <w:rPr>
          <w:sz w:val="24"/>
          <w:szCs w:val="24"/>
        </w:rPr>
        <w:t>Skolen skal dokumentere skriftlig hva som gjøres for å sikre at elevene har det trygt og godt på skolen.</w:t>
      </w:r>
    </w:p>
    <w:p w14:paraId="31503C24" w14:textId="77777777" w:rsidR="00A15B3D" w:rsidRPr="000B3414" w:rsidRDefault="00A15B3D" w:rsidP="00030579">
      <w:pPr>
        <w:rPr>
          <w:sz w:val="24"/>
          <w:szCs w:val="24"/>
        </w:rPr>
      </w:pPr>
      <w:r w:rsidRPr="000B3414">
        <w:rPr>
          <w:sz w:val="24"/>
          <w:szCs w:val="24"/>
        </w:rPr>
        <w:t>Dokumentasjonen skal sikre at:</w:t>
      </w:r>
    </w:p>
    <w:p w14:paraId="6E200A04" w14:textId="77777777" w:rsidR="00A15B3D" w:rsidRPr="000B3414" w:rsidRDefault="00A15B3D" w:rsidP="0060667E">
      <w:pPr>
        <w:pStyle w:val="Listeavsnitt"/>
        <w:numPr>
          <w:ilvl w:val="0"/>
          <w:numId w:val="21"/>
        </w:numPr>
        <w:rPr>
          <w:sz w:val="24"/>
          <w:szCs w:val="24"/>
        </w:rPr>
      </w:pPr>
      <w:r w:rsidRPr="000B3414">
        <w:rPr>
          <w:sz w:val="24"/>
          <w:szCs w:val="24"/>
        </w:rPr>
        <w:t>Elever og foreldre får et bevis på at skoen tar saken seriøst og at de forplikter seg til å hjelpe eleven.</w:t>
      </w:r>
    </w:p>
    <w:p w14:paraId="5E2D2C98" w14:textId="77777777" w:rsidR="00A15B3D" w:rsidRPr="000B3414" w:rsidRDefault="00A15B3D" w:rsidP="0060667E">
      <w:pPr>
        <w:pStyle w:val="Listeavsnitt"/>
        <w:numPr>
          <w:ilvl w:val="0"/>
          <w:numId w:val="21"/>
        </w:numPr>
        <w:rPr>
          <w:sz w:val="24"/>
          <w:szCs w:val="24"/>
        </w:rPr>
      </w:pPr>
      <w:r w:rsidRPr="000B3414">
        <w:rPr>
          <w:sz w:val="24"/>
          <w:szCs w:val="24"/>
        </w:rPr>
        <w:t>Fylkesmannen får raskt oversikt hvis saken meldes dit.</w:t>
      </w:r>
    </w:p>
    <w:p w14:paraId="0614A7DA" w14:textId="77777777" w:rsidR="00A15B3D" w:rsidRPr="000B3414" w:rsidRDefault="00A15B3D" w:rsidP="0060667E">
      <w:pPr>
        <w:pStyle w:val="Listeavsnitt"/>
        <w:numPr>
          <w:ilvl w:val="0"/>
          <w:numId w:val="21"/>
        </w:numPr>
        <w:rPr>
          <w:sz w:val="24"/>
          <w:szCs w:val="24"/>
        </w:rPr>
      </w:pPr>
      <w:r w:rsidRPr="000B3414">
        <w:rPr>
          <w:sz w:val="24"/>
          <w:szCs w:val="24"/>
        </w:rPr>
        <w:t>At saken er tilstrekkelig belyst ved eventuelle tilsyn, erstatningssaker eller straffesaker.</w:t>
      </w:r>
    </w:p>
    <w:p w14:paraId="6178077F" w14:textId="77777777" w:rsidR="00A15B3D" w:rsidRPr="000B3414" w:rsidRDefault="00A15B3D" w:rsidP="00A15B3D">
      <w:pPr>
        <w:rPr>
          <w:sz w:val="24"/>
          <w:szCs w:val="24"/>
        </w:rPr>
      </w:pPr>
      <w:r w:rsidRPr="000B3414">
        <w:rPr>
          <w:sz w:val="24"/>
          <w:szCs w:val="24"/>
        </w:rPr>
        <w:t>Skolen har to dokumentasjonsplikter</w:t>
      </w:r>
      <w:r w:rsidR="008B5AE4" w:rsidRPr="000B3414">
        <w:rPr>
          <w:sz w:val="24"/>
          <w:szCs w:val="24"/>
        </w:rPr>
        <w:t>:</w:t>
      </w:r>
    </w:p>
    <w:p w14:paraId="54C480E8" w14:textId="77777777" w:rsidR="00A15B3D" w:rsidRPr="000B3414" w:rsidRDefault="00A15B3D" w:rsidP="0060667E">
      <w:pPr>
        <w:pStyle w:val="Listeavsnitt"/>
        <w:numPr>
          <w:ilvl w:val="0"/>
          <w:numId w:val="22"/>
        </w:numPr>
        <w:rPr>
          <w:sz w:val="24"/>
          <w:szCs w:val="24"/>
        </w:rPr>
      </w:pPr>
      <w:r w:rsidRPr="000B3414">
        <w:rPr>
          <w:sz w:val="24"/>
          <w:szCs w:val="24"/>
        </w:rPr>
        <w:t>dokumentere hvilke tiltak de planlegger å gjennomføre – gjennom en aktivitetsplan</w:t>
      </w:r>
    </w:p>
    <w:p w14:paraId="11922218" w14:textId="77777777" w:rsidR="00A15B3D" w:rsidRDefault="00A15B3D" w:rsidP="0060667E">
      <w:pPr>
        <w:pStyle w:val="Listeavsnitt"/>
        <w:numPr>
          <w:ilvl w:val="0"/>
          <w:numId w:val="22"/>
        </w:numPr>
        <w:rPr>
          <w:sz w:val="24"/>
          <w:szCs w:val="24"/>
        </w:rPr>
      </w:pPr>
      <w:r w:rsidRPr="000B3414">
        <w:rPr>
          <w:sz w:val="24"/>
          <w:szCs w:val="24"/>
        </w:rPr>
        <w:t>dokumentere hva de har gjort for å følge opp delpliktene i hver enkelt sak, det vil si følge med, gripe inn, varsle, undersøke og sette inn tiltak.</w:t>
      </w:r>
    </w:p>
    <w:p w14:paraId="2E32B615" w14:textId="77777777" w:rsidR="00F0477C" w:rsidRPr="00F0477C" w:rsidRDefault="00F0477C" w:rsidP="00F0477C">
      <w:pPr>
        <w:rPr>
          <w:sz w:val="24"/>
          <w:szCs w:val="24"/>
        </w:rPr>
      </w:pPr>
      <w:r>
        <w:rPr>
          <w:sz w:val="24"/>
          <w:szCs w:val="24"/>
        </w:rPr>
        <w:t>Rektor er ansvarlig for at dokumentasjon gjennomføres.</w:t>
      </w:r>
    </w:p>
    <w:p w14:paraId="6A80026B" w14:textId="77777777" w:rsidR="00CC1306" w:rsidRDefault="00CC1306" w:rsidP="00030579">
      <w:pPr>
        <w:rPr>
          <w:lang w:eastAsia="nb-NO"/>
        </w:rPr>
      </w:pPr>
    </w:p>
    <w:p w14:paraId="4BE9A4F4" w14:textId="77777777" w:rsidR="00D0769E" w:rsidRPr="00DA1173" w:rsidRDefault="00D0769E" w:rsidP="00DA1173">
      <w:pPr>
        <w:pStyle w:val="Overskrift1"/>
        <w:pBdr>
          <w:bottom w:val="single" w:sz="4" w:space="1" w:color="auto"/>
        </w:pBdr>
        <w:rPr>
          <w:rFonts w:asciiTheme="minorHAnsi" w:hAnsiTheme="minorHAnsi"/>
          <w:b/>
          <w:color w:val="003399"/>
        </w:rPr>
      </w:pPr>
      <w:bookmarkStart w:id="31" w:name="_Toc497129962"/>
      <w:r w:rsidRPr="00DA1173">
        <w:rPr>
          <w:rFonts w:asciiTheme="minorHAnsi" w:hAnsiTheme="minorHAnsi"/>
          <w:b/>
          <w:color w:val="003399"/>
        </w:rPr>
        <w:t>Voksne som krenker elever</w:t>
      </w:r>
      <w:bookmarkEnd w:id="31"/>
      <w:r w:rsidRPr="00DA1173">
        <w:rPr>
          <w:rFonts w:asciiTheme="minorHAnsi" w:hAnsiTheme="minorHAnsi"/>
          <w:b/>
          <w:color w:val="003399"/>
        </w:rPr>
        <w:t xml:space="preserve"> </w:t>
      </w:r>
    </w:p>
    <w:p w14:paraId="5D69F590" w14:textId="77777777" w:rsidR="00D068F3" w:rsidRDefault="007F1D0A" w:rsidP="007812D7">
      <w:pPr>
        <w:autoSpaceDE w:val="0"/>
        <w:autoSpaceDN w:val="0"/>
        <w:adjustRightInd w:val="0"/>
        <w:spacing w:after="0" w:line="276" w:lineRule="auto"/>
        <w:rPr>
          <w:sz w:val="24"/>
          <w:szCs w:val="24"/>
        </w:rPr>
      </w:pPr>
      <w:r w:rsidRPr="007812D7">
        <w:rPr>
          <w:sz w:val="24"/>
          <w:szCs w:val="24"/>
        </w:rPr>
        <w:tab/>
      </w:r>
    </w:p>
    <w:p w14:paraId="44FE75BF" w14:textId="0BE37EB8" w:rsidR="007D3668" w:rsidRDefault="007D3668" w:rsidP="007D3668">
      <w:pPr>
        <w:spacing w:after="0" w:line="276" w:lineRule="auto"/>
        <w:rPr>
          <w:b/>
          <w:sz w:val="24"/>
          <w:szCs w:val="24"/>
          <w:lang w:val="nn-NO"/>
        </w:rPr>
      </w:pPr>
      <w:r w:rsidRPr="007D3668">
        <w:rPr>
          <w:b/>
          <w:sz w:val="24"/>
          <w:szCs w:val="24"/>
          <w:lang w:val="nn-NO"/>
        </w:rPr>
        <w:t xml:space="preserve">Der er skjerpet aktivitetsplikt i saker der det er </w:t>
      </w:r>
      <w:proofErr w:type="spellStart"/>
      <w:r w:rsidRPr="007D3668">
        <w:rPr>
          <w:b/>
          <w:sz w:val="24"/>
          <w:szCs w:val="24"/>
          <w:lang w:val="nn-NO"/>
        </w:rPr>
        <w:t>ansa</w:t>
      </w:r>
      <w:r w:rsidR="000C5193">
        <w:rPr>
          <w:b/>
          <w:sz w:val="24"/>
          <w:szCs w:val="24"/>
          <w:lang w:val="nn-NO"/>
        </w:rPr>
        <w:t>t</w:t>
      </w:r>
      <w:r w:rsidRPr="007D3668">
        <w:rPr>
          <w:b/>
          <w:sz w:val="24"/>
          <w:szCs w:val="24"/>
          <w:lang w:val="nn-NO"/>
        </w:rPr>
        <w:t>te</w:t>
      </w:r>
      <w:proofErr w:type="spellEnd"/>
      <w:r w:rsidRPr="007D3668">
        <w:rPr>
          <w:b/>
          <w:sz w:val="24"/>
          <w:szCs w:val="24"/>
          <w:lang w:val="nn-NO"/>
        </w:rPr>
        <w:t xml:space="preserve"> som krenker elever.</w:t>
      </w:r>
    </w:p>
    <w:p w14:paraId="70F7F175" w14:textId="77777777" w:rsidR="007D3668" w:rsidRPr="007D3668" w:rsidRDefault="007D3668" w:rsidP="007D3668">
      <w:pPr>
        <w:spacing w:after="0" w:line="276" w:lineRule="auto"/>
        <w:rPr>
          <w:b/>
          <w:sz w:val="24"/>
          <w:szCs w:val="24"/>
          <w:lang w:val="nn-NO"/>
        </w:rPr>
      </w:pPr>
    </w:p>
    <w:p w14:paraId="72F703DF" w14:textId="31811D68" w:rsidR="005A3607" w:rsidRPr="00910946" w:rsidRDefault="005A3607" w:rsidP="00C92605">
      <w:pPr>
        <w:spacing w:after="0" w:line="276" w:lineRule="auto"/>
        <w:rPr>
          <w:sz w:val="24"/>
          <w:szCs w:val="24"/>
        </w:rPr>
      </w:pPr>
      <w:r w:rsidRPr="00910946">
        <w:rPr>
          <w:sz w:val="24"/>
          <w:szCs w:val="24"/>
        </w:rPr>
        <w:t xml:space="preserve">Dersom det er mistanke om at en ansatt utøver vold, mobber, diskriminerer eller trakasserer en elev skal det </w:t>
      </w:r>
      <w:r w:rsidRPr="00910946">
        <w:rPr>
          <w:b/>
          <w:sz w:val="24"/>
          <w:szCs w:val="24"/>
        </w:rPr>
        <w:t>straks varsles rektor som igjen skal varsle skoleeier</w:t>
      </w:r>
      <w:r w:rsidR="007D3668" w:rsidRPr="00910946">
        <w:rPr>
          <w:b/>
          <w:sz w:val="24"/>
          <w:szCs w:val="24"/>
        </w:rPr>
        <w:t xml:space="preserve"> ved oppve</w:t>
      </w:r>
      <w:r w:rsidR="000C5193">
        <w:rPr>
          <w:b/>
          <w:sz w:val="24"/>
          <w:szCs w:val="24"/>
        </w:rPr>
        <w:t>ks</w:t>
      </w:r>
      <w:r w:rsidR="007D3668" w:rsidRPr="00910946">
        <w:rPr>
          <w:b/>
          <w:sz w:val="24"/>
          <w:szCs w:val="24"/>
        </w:rPr>
        <w:t>tsjef</w:t>
      </w:r>
      <w:r w:rsidRPr="00910946">
        <w:rPr>
          <w:b/>
          <w:sz w:val="24"/>
          <w:szCs w:val="24"/>
        </w:rPr>
        <w:t>.</w:t>
      </w:r>
    </w:p>
    <w:p w14:paraId="095C7149" w14:textId="77777777" w:rsidR="005A3607" w:rsidRPr="00910946" w:rsidRDefault="005A3607" w:rsidP="00C92605">
      <w:pPr>
        <w:spacing w:after="0" w:line="276" w:lineRule="auto"/>
        <w:rPr>
          <w:sz w:val="24"/>
          <w:szCs w:val="24"/>
        </w:rPr>
      </w:pPr>
    </w:p>
    <w:p w14:paraId="3A72A6F5" w14:textId="77777777" w:rsidR="005A3607" w:rsidRPr="00910946" w:rsidRDefault="005A3607" w:rsidP="00C92605">
      <w:pPr>
        <w:spacing w:after="0" w:line="276" w:lineRule="auto"/>
        <w:rPr>
          <w:b/>
          <w:sz w:val="24"/>
          <w:szCs w:val="24"/>
        </w:rPr>
      </w:pPr>
      <w:r w:rsidRPr="00910946">
        <w:rPr>
          <w:sz w:val="24"/>
          <w:szCs w:val="24"/>
        </w:rPr>
        <w:t xml:space="preserve">Dersom det er mistanke om at det er en i skoleledelsen som krenker en elev, </w:t>
      </w:r>
      <w:r w:rsidRPr="00910946">
        <w:rPr>
          <w:b/>
          <w:sz w:val="24"/>
          <w:szCs w:val="24"/>
        </w:rPr>
        <w:t>skal skoleeier</w:t>
      </w:r>
      <w:r w:rsidR="007D3668" w:rsidRPr="00910946">
        <w:rPr>
          <w:b/>
          <w:sz w:val="24"/>
          <w:szCs w:val="24"/>
        </w:rPr>
        <w:t>, ved oppvekstsjef,</w:t>
      </w:r>
      <w:r w:rsidRPr="00910946">
        <w:rPr>
          <w:b/>
          <w:sz w:val="24"/>
          <w:szCs w:val="24"/>
        </w:rPr>
        <w:t xml:space="preserve"> </w:t>
      </w:r>
      <w:r w:rsidR="007F227F" w:rsidRPr="00910946">
        <w:rPr>
          <w:b/>
          <w:sz w:val="24"/>
          <w:szCs w:val="24"/>
        </w:rPr>
        <w:t xml:space="preserve">varsles </w:t>
      </w:r>
      <w:r w:rsidRPr="00910946">
        <w:rPr>
          <w:b/>
          <w:sz w:val="24"/>
          <w:szCs w:val="24"/>
        </w:rPr>
        <w:t>direkte.</w:t>
      </w:r>
    </w:p>
    <w:p w14:paraId="5B7BC9A3" w14:textId="77777777" w:rsidR="007D3668" w:rsidRPr="00910946" w:rsidRDefault="007D3668" w:rsidP="00C92605">
      <w:pPr>
        <w:spacing w:after="0" w:line="276" w:lineRule="auto"/>
        <w:rPr>
          <w:b/>
          <w:sz w:val="24"/>
          <w:szCs w:val="24"/>
        </w:rPr>
      </w:pPr>
    </w:p>
    <w:p w14:paraId="36F35ABE" w14:textId="77777777" w:rsidR="00896715" w:rsidRDefault="00896715" w:rsidP="007812D7">
      <w:pPr>
        <w:spacing w:after="0" w:line="276" w:lineRule="auto"/>
        <w:rPr>
          <w:sz w:val="24"/>
          <w:szCs w:val="24"/>
        </w:rPr>
      </w:pPr>
    </w:p>
    <w:p w14:paraId="30ECED69" w14:textId="11750A72" w:rsidR="00307851" w:rsidRPr="001808EB" w:rsidRDefault="00896715" w:rsidP="001808EB">
      <w:pPr>
        <w:spacing w:after="0" w:line="276" w:lineRule="auto"/>
        <w:rPr>
          <w:i/>
          <w:sz w:val="24"/>
          <w:szCs w:val="24"/>
        </w:rPr>
      </w:pPr>
      <w:r w:rsidRPr="00867A1B">
        <w:rPr>
          <w:i/>
          <w:sz w:val="24"/>
          <w:szCs w:val="24"/>
        </w:rPr>
        <w:lastRenderedPageBreak/>
        <w:t xml:space="preserve">Rev. </w:t>
      </w:r>
      <w:r w:rsidR="00CF2204">
        <w:rPr>
          <w:i/>
          <w:sz w:val="24"/>
          <w:szCs w:val="24"/>
        </w:rPr>
        <w:t>april 2021</w:t>
      </w:r>
      <w:r w:rsidRPr="00867A1B">
        <w:rPr>
          <w:i/>
          <w:sz w:val="24"/>
          <w:szCs w:val="24"/>
        </w:rPr>
        <w:t>, MKK og MHH</w:t>
      </w:r>
    </w:p>
    <w:sectPr w:rsidR="00307851" w:rsidRPr="001808EB" w:rsidSect="00273C15">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EBC9" w14:textId="77777777" w:rsidR="00151F6A" w:rsidRDefault="00151F6A" w:rsidP="00434707">
      <w:pPr>
        <w:spacing w:after="0" w:line="240" w:lineRule="auto"/>
      </w:pPr>
      <w:r>
        <w:separator/>
      </w:r>
    </w:p>
  </w:endnote>
  <w:endnote w:type="continuationSeparator" w:id="0">
    <w:p w14:paraId="3D8E71FD" w14:textId="77777777" w:rsidR="00151F6A" w:rsidRDefault="00151F6A" w:rsidP="0043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681738"/>
      <w:docPartObj>
        <w:docPartGallery w:val="Page Numbers (Bottom of Page)"/>
        <w:docPartUnique/>
      </w:docPartObj>
    </w:sdtPr>
    <w:sdtContent>
      <w:p w14:paraId="510CDBBA" w14:textId="77777777" w:rsidR="00151F6A" w:rsidRDefault="00151F6A">
        <w:pPr>
          <w:pStyle w:val="Bunntekst"/>
          <w:jc w:val="right"/>
        </w:pPr>
        <w:r>
          <w:fldChar w:fldCharType="begin"/>
        </w:r>
        <w:r>
          <w:instrText>PAGE   \* MERGEFORMAT</w:instrText>
        </w:r>
        <w:r>
          <w:fldChar w:fldCharType="separate"/>
        </w:r>
        <w:r>
          <w:rPr>
            <w:noProof/>
          </w:rPr>
          <w:t>18</w:t>
        </w:r>
        <w:r>
          <w:fldChar w:fldCharType="end"/>
        </w:r>
      </w:p>
    </w:sdtContent>
  </w:sdt>
  <w:p w14:paraId="755642C9" w14:textId="77777777" w:rsidR="00151F6A" w:rsidRDefault="00151F6A">
    <w:pPr>
      <w:pStyle w:val="Bunntekst"/>
      <w:rPr>
        <w:b/>
        <w:color w:val="003399"/>
      </w:rPr>
    </w:pPr>
    <w:r w:rsidRPr="00CC1306">
      <w:rPr>
        <w:b/>
        <w:color w:val="003399"/>
      </w:rPr>
      <w:t>Sosial handlingsplan, skolene i Rendalen</w:t>
    </w:r>
  </w:p>
  <w:p w14:paraId="094D1F85" w14:textId="77777777" w:rsidR="00151F6A" w:rsidRPr="00CC1306" w:rsidRDefault="00151F6A">
    <w:pPr>
      <w:pStyle w:val="Bunntekst"/>
      <w:rPr>
        <w:b/>
        <w:color w:val="0033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F3E4" w14:textId="77777777" w:rsidR="00151F6A" w:rsidRDefault="00151F6A" w:rsidP="00434707">
      <w:pPr>
        <w:spacing w:after="0" w:line="240" w:lineRule="auto"/>
      </w:pPr>
      <w:r>
        <w:separator/>
      </w:r>
    </w:p>
  </w:footnote>
  <w:footnote w:type="continuationSeparator" w:id="0">
    <w:p w14:paraId="0F37599B" w14:textId="77777777" w:rsidR="00151F6A" w:rsidRDefault="00151F6A" w:rsidP="00434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C97"/>
    <w:multiLevelType w:val="hybridMultilevel"/>
    <w:tmpl w:val="BBFE9EEE"/>
    <w:lvl w:ilvl="0" w:tplc="04140013">
      <w:start w:val="1"/>
      <w:numFmt w:val="upperRoman"/>
      <w:lvlText w:val="%1."/>
      <w:lvlJc w:val="righ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430438"/>
    <w:multiLevelType w:val="hybridMultilevel"/>
    <w:tmpl w:val="27DA3C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C5000E"/>
    <w:multiLevelType w:val="hybridMultilevel"/>
    <w:tmpl w:val="91B433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635109"/>
    <w:multiLevelType w:val="hybridMultilevel"/>
    <w:tmpl w:val="3B4AE9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55756C"/>
    <w:multiLevelType w:val="hybridMultilevel"/>
    <w:tmpl w:val="C5748A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F175BCF"/>
    <w:multiLevelType w:val="hybridMultilevel"/>
    <w:tmpl w:val="DFAA3B2C"/>
    <w:lvl w:ilvl="0" w:tplc="F7DC7E86">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24D81B85"/>
    <w:multiLevelType w:val="hybridMultilevel"/>
    <w:tmpl w:val="056A22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1BF1D3B"/>
    <w:multiLevelType w:val="hybridMultilevel"/>
    <w:tmpl w:val="24564B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5941F71"/>
    <w:multiLevelType w:val="hybridMultilevel"/>
    <w:tmpl w:val="ACA23AF6"/>
    <w:lvl w:ilvl="0" w:tplc="04140013">
      <w:start w:val="1"/>
      <w:numFmt w:val="upp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9582D9F"/>
    <w:multiLevelType w:val="hybridMultilevel"/>
    <w:tmpl w:val="F342E592"/>
    <w:lvl w:ilvl="0" w:tplc="04140013">
      <w:start w:val="1"/>
      <w:numFmt w:val="upperRoman"/>
      <w:lvlText w:val="%1."/>
      <w:lvlJc w:val="righ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9ED6F4F"/>
    <w:multiLevelType w:val="hybridMultilevel"/>
    <w:tmpl w:val="F06CE7F6"/>
    <w:lvl w:ilvl="0" w:tplc="0414000B">
      <w:start w:val="1"/>
      <w:numFmt w:val="bullet"/>
      <w:lvlText w:val=""/>
      <w:lvlJc w:val="left"/>
      <w:pPr>
        <w:ind w:left="2136" w:hanging="360"/>
      </w:pPr>
      <w:rPr>
        <w:rFonts w:ascii="Wingdings" w:hAnsi="Wingdings"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1" w15:restartNumberingAfterBreak="0">
    <w:nsid w:val="3DC04034"/>
    <w:multiLevelType w:val="hybridMultilevel"/>
    <w:tmpl w:val="94B2ECCE"/>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2" w15:restartNumberingAfterBreak="0">
    <w:nsid w:val="3F665F4A"/>
    <w:multiLevelType w:val="hybridMultilevel"/>
    <w:tmpl w:val="ADD08356"/>
    <w:lvl w:ilvl="0" w:tplc="0414000F">
      <w:start w:val="1"/>
      <w:numFmt w:val="decimal"/>
      <w:lvlText w:val="%1."/>
      <w:lvlJc w:val="left"/>
      <w:pPr>
        <w:ind w:left="360" w:hanging="360"/>
      </w:pPr>
      <w:rPr>
        <w:rFonts w:hint="default"/>
      </w:r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42C96789"/>
    <w:multiLevelType w:val="hybridMultilevel"/>
    <w:tmpl w:val="6FCEA99E"/>
    <w:lvl w:ilvl="0" w:tplc="04140013">
      <w:start w:val="1"/>
      <w:numFmt w:val="upperRoman"/>
      <w:lvlText w:val="%1."/>
      <w:lvlJc w:val="right"/>
      <w:pPr>
        <w:ind w:left="720" w:hanging="360"/>
      </w:p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42922E1"/>
    <w:multiLevelType w:val="hybridMultilevel"/>
    <w:tmpl w:val="81980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56D35E5"/>
    <w:multiLevelType w:val="hybridMultilevel"/>
    <w:tmpl w:val="8AFC65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5E2416C"/>
    <w:multiLevelType w:val="hybridMultilevel"/>
    <w:tmpl w:val="20AEF5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8260F79"/>
    <w:multiLevelType w:val="hybridMultilevel"/>
    <w:tmpl w:val="B3348934"/>
    <w:lvl w:ilvl="0" w:tplc="04140013">
      <w:start w:val="1"/>
      <w:numFmt w:val="upperRoman"/>
      <w:lvlText w:val="%1."/>
      <w:lvlJc w:val="right"/>
      <w:pPr>
        <w:ind w:left="720" w:hanging="360"/>
      </w:p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5AC6BE9"/>
    <w:multiLevelType w:val="hybridMultilevel"/>
    <w:tmpl w:val="1B6450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8410ECE"/>
    <w:multiLevelType w:val="hybridMultilevel"/>
    <w:tmpl w:val="6D62DD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BA16F4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1" w15:restartNumberingAfterBreak="0">
    <w:nsid w:val="644C0BD1"/>
    <w:multiLevelType w:val="hybridMultilevel"/>
    <w:tmpl w:val="19CE32FE"/>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2" w15:restartNumberingAfterBreak="0">
    <w:nsid w:val="6C680F5F"/>
    <w:multiLevelType w:val="hybridMultilevel"/>
    <w:tmpl w:val="C82CB67C"/>
    <w:lvl w:ilvl="0" w:tplc="04140001">
      <w:start w:val="1"/>
      <w:numFmt w:val="bullet"/>
      <w:lvlText w:val=""/>
      <w:lvlJc w:val="left"/>
      <w:pPr>
        <w:ind w:left="720" w:hanging="360"/>
      </w:pPr>
      <w:rPr>
        <w:rFonts w:ascii="Symbol" w:hAnsi="Symbol" w:hint="default"/>
      </w:rPr>
    </w:lvl>
    <w:lvl w:ilvl="1" w:tplc="F7DC7E86">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2"/>
  </w:num>
  <w:num w:numId="4">
    <w:abstractNumId w:val="2"/>
  </w:num>
  <w:num w:numId="5">
    <w:abstractNumId w:val="5"/>
  </w:num>
  <w:num w:numId="6">
    <w:abstractNumId w:val="0"/>
  </w:num>
  <w:num w:numId="7">
    <w:abstractNumId w:val="9"/>
  </w:num>
  <w:num w:numId="8">
    <w:abstractNumId w:val="11"/>
  </w:num>
  <w:num w:numId="9">
    <w:abstractNumId w:val="13"/>
  </w:num>
  <w:num w:numId="10">
    <w:abstractNumId w:val="17"/>
  </w:num>
  <w:num w:numId="11">
    <w:abstractNumId w:val="16"/>
  </w:num>
  <w:num w:numId="12">
    <w:abstractNumId w:val="3"/>
  </w:num>
  <w:num w:numId="13">
    <w:abstractNumId w:val="10"/>
  </w:num>
  <w:num w:numId="14">
    <w:abstractNumId w:val="15"/>
  </w:num>
  <w:num w:numId="15">
    <w:abstractNumId w:val="7"/>
  </w:num>
  <w:num w:numId="16">
    <w:abstractNumId w:val="21"/>
  </w:num>
  <w:num w:numId="17">
    <w:abstractNumId w:val="19"/>
  </w:num>
  <w:num w:numId="18">
    <w:abstractNumId w:val="1"/>
  </w:num>
  <w:num w:numId="19">
    <w:abstractNumId w:val="4"/>
  </w:num>
  <w:num w:numId="20">
    <w:abstractNumId w:val="22"/>
  </w:num>
  <w:num w:numId="21">
    <w:abstractNumId w:val="18"/>
  </w:num>
  <w:num w:numId="22">
    <w:abstractNumId w:val="6"/>
  </w:num>
  <w:num w:numId="23">
    <w:abstractNumId w:val="20"/>
  </w:num>
  <w:num w:numId="2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6E1"/>
    <w:rsid w:val="000175D9"/>
    <w:rsid w:val="000256D7"/>
    <w:rsid w:val="00030579"/>
    <w:rsid w:val="00030DEF"/>
    <w:rsid w:val="00046F9A"/>
    <w:rsid w:val="00063068"/>
    <w:rsid w:val="00065FD2"/>
    <w:rsid w:val="00085245"/>
    <w:rsid w:val="000878E0"/>
    <w:rsid w:val="000A63AA"/>
    <w:rsid w:val="000B3414"/>
    <w:rsid w:val="000C5193"/>
    <w:rsid w:val="000D1A11"/>
    <w:rsid w:val="00112C45"/>
    <w:rsid w:val="00120935"/>
    <w:rsid w:val="0012582A"/>
    <w:rsid w:val="00132CAC"/>
    <w:rsid w:val="00143E05"/>
    <w:rsid w:val="00151F6A"/>
    <w:rsid w:val="00170A40"/>
    <w:rsid w:val="001808EB"/>
    <w:rsid w:val="001E3187"/>
    <w:rsid w:val="001F1820"/>
    <w:rsid w:val="0020469E"/>
    <w:rsid w:val="00211635"/>
    <w:rsid w:val="002119A2"/>
    <w:rsid w:val="002209A1"/>
    <w:rsid w:val="002416B6"/>
    <w:rsid w:val="00242A17"/>
    <w:rsid w:val="00243C58"/>
    <w:rsid w:val="00270802"/>
    <w:rsid w:val="002710FE"/>
    <w:rsid w:val="00273C15"/>
    <w:rsid w:val="00296E4A"/>
    <w:rsid w:val="00297032"/>
    <w:rsid w:val="002A40BC"/>
    <w:rsid w:val="002B1462"/>
    <w:rsid w:val="002E5473"/>
    <w:rsid w:val="002F20AC"/>
    <w:rsid w:val="002F3CAE"/>
    <w:rsid w:val="002F60EC"/>
    <w:rsid w:val="00307851"/>
    <w:rsid w:val="003351B0"/>
    <w:rsid w:val="00343BAE"/>
    <w:rsid w:val="00344814"/>
    <w:rsid w:val="00355F89"/>
    <w:rsid w:val="00385CF5"/>
    <w:rsid w:val="0038739A"/>
    <w:rsid w:val="00387460"/>
    <w:rsid w:val="003A1673"/>
    <w:rsid w:val="003C6AB8"/>
    <w:rsid w:val="003D5DA7"/>
    <w:rsid w:val="003E5B88"/>
    <w:rsid w:val="003F18A3"/>
    <w:rsid w:val="00403024"/>
    <w:rsid w:val="00416DC7"/>
    <w:rsid w:val="00425280"/>
    <w:rsid w:val="004267EE"/>
    <w:rsid w:val="00434707"/>
    <w:rsid w:val="0044390E"/>
    <w:rsid w:val="00477716"/>
    <w:rsid w:val="004A6591"/>
    <w:rsid w:val="00503050"/>
    <w:rsid w:val="00526768"/>
    <w:rsid w:val="00550ADA"/>
    <w:rsid w:val="005718AF"/>
    <w:rsid w:val="005834E3"/>
    <w:rsid w:val="005A3607"/>
    <w:rsid w:val="005A58A5"/>
    <w:rsid w:val="005B20BA"/>
    <w:rsid w:val="005D67B2"/>
    <w:rsid w:val="005E34AC"/>
    <w:rsid w:val="005F5B2B"/>
    <w:rsid w:val="005F6E63"/>
    <w:rsid w:val="006005A1"/>
    <w:rsid w:val="0060667E"/>
    <w:rsid w:val="00650C8C"/>
    <w:rsid w:val="0065330C"/>
    <w:rsid w:val="00673B4C"/>
    <w:rsid w:val="006757AD"/>
    <w:rsid w:val="0069417A"/>
    <w:rsid w:val="006B5E0F"/>
    <w:rsid w:val="007132A6"/>
    <w:rsid w:val="00723994"/>
    <w:rsid w:val="00756DB3"/>
    <w:rsid w:val="0077345E"/>
    <w:rsid w:val="00780A8C"/>
    <w:rsid w:val="007812D7"/>
    <w:rsid w:val="007855C7"/>
    <w:rsid w:val="007A526A"/>
    <w:rsid w:val="007B1588"/>
    <w:rsid w:val="007D3668"/>
    <w:rsid w:val="007F1D0A"/>
    <w:rsid w:val="007F227F"/>
    <w:rsid w:val="007F7768"/>
    <w:rsid w:val="008025D3"/>
    <w:rsid w:val="0080412E"/>
    <w:rsid w:val="008115CF"/>
    <w:rsid w:val="00822F1F"/>
    <w:rsid w:val="00832BBB"/>
    <w:rsid w:val="00846149"/>
    <w:rsid w:val="008669E0"/>
    <w:rsid w:val="00867A1B"/>
    <w:rsid w:val="00875275"/>
    <w:rsid w:val="00896715"/>
    <w:rsid w:val="008A1220"/>
    <w:rsid w:val="008B5AE4"/>
    <w:rsid w:val="008C685C"/>
    <w:rsid w:val="008D49BE"/>
    <w:rsid w:val="008F16AD"/>
    <w:rsid w:val="009042D3"/>
    <w:rsid w:val="009047AF"/>
    <w:rsid w:val="00910946"/>
    <w:rsid w:val="00911CFB"/>
    <w:rsid w:val="0092403E"/>
    <w:rsid w:val="00946989"/>
    <w:rsid w:val="0099091E"/>
    <w:rsid w:val="00992D16"/>
    <w:rsid w:val="00993358"/>
    <w:rsid w:val="009B105A"/>
    <w:rsid w:val="009C258E"/>
    <w:rsid w:val="00A029DD"/>
    <w:rsid w:val="00A14AD3"/>
    <w:rsid w:val="00A15B3D"/>
    <w:rsid w:val="00A3172D"/>
    <w:rsid w:val="00A528CD"/>
    <w:rsid w:val="00A530E6"/>
    <w:rsid w:val="00A60357"/>
    <w:rsid w:val="00A60E44"/>
    <w:rsid w:val="00A74E59"/>
    <w:rsid w:val="00A815BD"/>
    <w:rsid w:val="00AA293B"/>
    <w:rsid w:val="00AE2184"/>
    <w:rsid w:val="00B0123E"/>
    <w:rsid w:val="00B11170"/>
    <w:rsid w:val="00B35408"/>
    <w:rsid w:val="00B41EA5"/>
    <w:rsid w:val="00B62537"/>
    <w:rsid w:val="00B67AA2"/>
    <w:rsid w:val="00B84EC9"/>
    <w:rsid w:val="00B93D15"/>
    <w:rsid w:val="00BA22E5"/>
    <w:rsid w:val="00BB5956"/>
    <w:rsid w:val="00C2192F"/>
    <w:rsid w:val="00C63BA6"/>
    <w:rsid w:val="00C753E4"/>
    <w:rsid w:val="00C85A34"/>
    <w:rsid w:val="00C92605"/>
    <w:rsid w:val="00CA3A6F"/>
    <w:rsid w:val="00CB4C11"/>
    <w:rsid w:val="00CB7881"/>
    <w:rsid w:val="00CC1306"/>
    <w:rsid w:val="00CF0FED"/>
    <w:rsid w:val="00CF1A4D"/>
    <w:rsid w:val="00CF2204"/>
    <w:rsid w:val="00CF4173"/>
    <w:rsid w:val="00D068F3"/>
    <w:rsid w:val="00D07164"/>
    <w:rsid w:val="00D0769E"/>
    <w:rsid w:val="00D13605"/>
    <w:rsid w:val="00D37D7D"/>
    <w:rsid w:val="00D43E6F"/>
    <w:rsid w:val="00D55C42"/>
    <w:rsid w:val="00D72503"/>
    <w:rsid w:val="00D729D6"/>
    <w:rsid w:val="00DA1173"/>
    <w:rsid w:val="00DA36AB"/>
    <w:rsid w:val="00DB37FA"/>
    <w:rsid w:val="00DB5AC3"/>
    <w:rsid w:val="00DC7B1B"/>
    <w:rsid w:val="00DD21AC"/>
    <w:rsid w:val="00DE1991"/>
    <w:rsid w:val="00E05950"/>
    <w:rsid w:val="00E21F2E"/>
    <w:rsid w:val="00E2462E"/>
    <w:rsid w:val="00E32C69"/>
    <w:rsid w:val="00E401AE"/>
    <w:rsid w:val="00E42F57"/>
    <w:rsid w:val="00E53116"/>
    <w:rsid w:val="00E53D71"/>
    <w:rsid w:val="00E57477"/>
    <w:rsid w:val="00E63DD1"/>
    <w:rsid w:val="00E675A4"/>
    <w:rsid w:val="00E81F61"/>
    <w:rsid w:val="00E85272"/>
    <w:rsid w:val="00E85F5E"/>
    <w:rsid w:val="00E931C7"/>
    <w:rsid w:val="00EB3B73"/>
    <w:rsid w:val="00EF6C68"/>
    <w:rsid w:val="00F0477C"/>
    <w:rsid w:val="00F06C8E"/>
    <w:rsid w:val="00F34FAA"/>
    <w:rsid w:val="00F35CBA"/>
    <w:rsid w:val="00F456E1"/>
    <w:rsid w:val="00F45F04"/>
    <w:rsid w:val="00F56686"/>
    <w:rsid w:val="00F60719"/>
    <w:rsid w:val="00FE06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80455A0"/>
  <w15:docId w15:val="{9F06174A-AD3C-4D2D-A338-2A9A3B84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14AD3"/>
    <w:pPr>
      <w:keepNext/>
      <w:keepLines/>
      <w:numPr>
        <w:numId w:val="2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qFormat/>
    <w:rsid w:val="007F1D0A"/>
    <w:pPr>
      <w:keepNext/>
      <w:numPr>
        <w:ilvl w:val="1"/>
        <w:numId w:val="23"/>
      </w:numPr>
      <w:tabs>
        <w:tab w:val="left" w:pos="-720"/>
      </w:tabs>
      <w:suppressAutoHyphens/>
      <w:spacing w:after="0" w:line="240" w:lineRule="auto"/>
      <w:jc w:val="both"/>
      <w:outlineLvl w:val="1"/>
    </w:pPr>
    <w:rPr>
      <w:rFonts w:ascii="Times New Roman" w:eastAsia="Times New Roman" w:hAnsi="Times New Roman" w:cs="Times New Roman"/>
      <w:spacing w:val="-5"/>
      <w:sz w:val="40"/>
      <w:szCs w:val="20"/>
      <w:lang w:eastAsia="nb-NO"/>
    </w:rPr>
  </w:style>
  <w:style w:type="paragraph" w:styleId="Overskrift3">
    <w:name w:val="heading 3"/>
    <w:basedOn w:val="Normal"/>
    <w:next w:val="Normal"/>
    <w:link w:val="Overskrift3Tegn"/>
    <w:uiPriority w:val="9"/>
    <w:unhideWhenUsed/>
    <w:qFormat/>
    <w:rsid w:val="00526768"/>
    <w:pPr>
      <w:keepNext/>
      <w:keepLines/>
      <w:numPr>
        <w:ilvl w:val="2"/>
        <w:numId w:val="23"/>
      </w:numPr>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B11170"/>
    <w:pPr>
      <w:keepNext/>
      <w:keepLines/>
      <w:numPr>
        <w:ilvl w:val="3"/>
        <w:numId w:val="23"/>
      </w:numPr>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11170"/>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11170"/>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11170"/>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11170"/>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11170"/>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F456E1"/>
    <w:pPr>
      <w:autoSpaceDE w:val="0"/>
      <w:autoSpaceDN w:val="0"/>
      <w:adjustRightInd w:val="0"/>
      <w:spacing w:after="0" w:line="240" w:lineRule="auto"/>
    </w:pPr>
    <w:rPr>
      <w:rFonts w:ascii="Calibri" w:hAnsi="Calibri" w:cs="Calibri"/>
      <w:color w:val="000000"/>
      <w:sz w:val="24"/>
      <w:szCs w:val="24"/>
    </w:rPr>
  </w:style>
  <w:style w:type="paragraph" w:styleId="Listeavsnitt">
    <w:name w:val="List Paragraph"/>
    <w:basedOn w:val="Normal"/>
    <w:uiPriority w:val="34"/>
    <w:qFormat/>
    <w:rsid w:val="00E81F61"/>
    <w:pPr>
      <w:ind w:left="720"/>
      <w:contextualSpacing/>
    </w:pPr>
  </w:style>
  <w:style w:type="character" w:customStyle="1" w:styleId="Overskrift2Tegn">
    <w:name w:val="Overskrift 2 Tegn"/>
    <w:basedOn w:val="Standardskriftforavsnitt"/>
    <w:link w:val="Overskrift2"/>
    <w:rsid w:val="007F1D0A"/>
    <w:rPr>
      <w:rFonts w:ascii="Times New Roman" w:eastAsia="Times New Roman" w:hAnsi="Times New Roman" w:cs="Times New Roman"/>
      <w:spacing w:val="-5"/>
      <w:sz w:val="40"/>
      <w:szCs w:val="20"/>
      <w:lang w:eastAsia="nb-NO"/>
    </w:rPr>
  </w:style>
  <w:style w:type="paragraph" w:styleId="Bobletekst">
    <w:name w:val="Balloon Text"/>
    <w:basedOn w:val="Normal"/>
    <w:link w:val="BobletekstTegn"/>
    <w:uiPriority w:val="99"/>
    <w:semiHidden/>
    <w:unhideWhenUsed/>
    <w:rsid w:val="00780A8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80A8C"/>
    <w:rPr>
      <w:rFonts w:ascii="Tahoma" w:hAnsi="Tahoma" w:cs="Tahoma"/>
      <w:sz w:val="16"/>
      <w:szCs w:val="16"/>
    </w:rPr>
  </w:style>
  <w:style w:type="paragraph" w:styleId="Topptekst">
    <w:name w:val="header"/>
    <w:basedOn w:val="Normal"/>
    <w:link w:val="TopptekstTegn"/>
    <w:uiPriority w:val="99"/>
    <w:unhideWhenUsed/>
    <w:rsid w:val="0043470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34707"/>
  </w:style>
  <w:style w:type="paragraph" w:styleId="Bunntekst">
    <w:name w:val="footer"/>
    <w:basedOn w:val="Normal"/>
    <w:link w:val="BunntekstTegn"/>
    <w:uiPriority w:val="99"/>
    <w:unhideWhenUsed/>
    <w:rsid w:val="0043470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34707"/>
  </w:style>
  <w:style w:type="paragraph" w:styleId="NormalWeb">
    <w:name w:val="Normal (Web)"/>
    <w:basedOn w:val="Normal"/>
    <w:uiPriority w:val="99"/>
    <w:semiHidden/>
    <w:unhideWhenUsed/>
    <w:rsid w:val="00C85A3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723994"/>
    <w:rPr>
      <w:color w:val="0563C1" w:themeColor="hyperlink"/>
      <w:u w:val="single"/>
    </w:rPr>
  </w:style>
  <w:style w:type="character" w:customStyle="1" w:styleId="Overskrift1Tegn">
    <w:name w:val="Overskrift 1 Tegn"/>
    <w:basedOn w:val="Standardskriftforavsnitt"/>
    <w:link w:val="Overskrift1"/>
    <w:uiPriority w:val="9"/>
    <w:rsid w:val="00A14AD3"/>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A14AD3"/>
    <w:pPr>
      <w:outlineLvl w:val="9"/>
    </w:pPr>
    <w:rPr>
      <w:lang w:eastAsia="nb-NO"/>
    </w:rPr>
  </w:style>
  <w:style w:type="paragraph" w:styleId="INNH2">
    <w:name w:val="toc 2"/>
    <w:basedOn w:val="Normal"/>
    <w:next w:val="Normal"/>
    <w:autoRedefine/>
    <w:uiPriority w:val="39"/>
    <w:unhideWhenUsed/>
    <w:rsid w:val="00A14AD3"/>
    <w:pPr>
      <w:spacing w:after="100"/>
      <w:ind w:left="220"/>
    </w:pPr>
  </w:style>
  <w:style w:type="paragraph" w:styleId="INNH1">
    <w:name w:val="toc 1"/>
    <w:basedOn w:val="Normal"/>
    <w:next w:val="Normal"/>
    <w:autoRedefine/>
    <w:uiPriority w:val="39"/>
    <w:unhideWhenUsed/>
    <w:rsid w:val="00A14AD3"/>
    <w:pPr>
      <w:spacing w:after="100"/>
    </w:pPr>
    <w:rPr>
      <w:rFonts w:eastAsiaTheme="minorEastAsia" w:cs="Times New Roman"/>
      <w:lang w:eastAsia="nb-NO"/>
    </w:rPr>
  </w:style>
  <w:style w:type="paragraph" w:styleId="INNH3">
    <w:name w:val="toc 3"/>
    <w:basedOn w:val="Normal"/>
    <w:next w:val="Normal"/>
    <w:autoRedefine/>
    <w:uiPriority w:val="39"/>
    <w:unhideWhenUsed/>
    <w:rsid w:val="00A14AD3"/>
    <w:pPr>
      <w:spacing w:after="100"/>
      <w:ind w:left="440"/>
    </w:pPr>
    <w:rPr>
      <w:rFonts w:eastAsiaTheme="minorEastAsia" w:cs="Times New Roman"/>
      <w:lang w:eastAsia="nb-NO"/>
    </w:rPr>
  </w:style>
  <w:style w:type="character" w:customStyle="1" w:styleId="Overskrift3Tegn">
    <w:name w:val="Overskrift 3 Tegn"/>
    <w:basedOn w:val="Standardskriftforavsnitt"/>
    <w:link w:val="Overskrift3"/>
    <w:uiPriority w:val="9"/>
    <w:rsid w:val="00526768"/>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semiHidden/>
    <w:rsid w:val="00B1117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B1117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foravsnitt"/>
    <w:link w:val="Overskrift6"/>
    <w:uiPriority w:val="9"/>
    <w:semiHidden/>
    <w:rsid w:val="00B1117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foravsnitt"/>
    <w:link w:val="Overskrift7"/>
    <w:uiPriority w:val="9"/>
    <w:semiHidden/>
    <w:rsid w:val="00B1117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foravsnitt"/>
    <w:link w:val="Overskrift8"/>
    <w:uiPriority w:val="9"/>
    <w:semiHidden/>
    <w:rsid w:val="00B1117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B11170"/>
    <w:rPr>
      <w:rFonts w:asciiTheme="majorHAnsi" w:eastAsiaTheme="majorEastAsia" w:hAnsiTheme="majorHAnsi" w:cstheme="majorBidi"/>
      <w:i/>
      <w:iCs/>
      <w:color w:val="272727" w:themeColor="text1" w:themeTint="D8"/>
      <w:sz w:val="21"/>
      <w:szCs w:val="21"/>
    </w:rPr>
  </w:style>
  <w:style w:type="character" w:styleId="Fulgthyperkobling">
    <w:name w:val="FollowedHyperlink"/>
    <w:basedOn w:val="Standardskriftforavsnitt"/>
    <w:uiPriority w:val="99"/>
    <w:semiHidden/>
    <w:unhideWhenUsed/>
    <w:rsid w:val="00F047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1781">
      <w:bodyDiv w:val="1"/>
      <w:marLeft w:val="0"/>
      <w:marRight w:val="0"/>
      <w:marTop w:val="0"/>
      <w:marBottom w:val="0"/>
      <w:divBdr>
        <w:top w:val="none" w:sz="0" w:space="0" w:color="auto"/>
        <w:left w:val="none" w:sz="0" w:space="0" w:color="auto"/>
        <w:bottom w:val="none" w:sz="0" w:space="0" w:color="auto"/>
        <w:right w:val="none" w:sz="0" w:space="0" w:color="auto"/>
      </w:divBdr>
      <w:divsChild>
        <w:div w:id="1477992756">
          <w:marLeft w:val="619"/>
          <w:marRight w:val="0"/>
          <w:marTop w:val="200"/>
          <w:marBottom w:val="0"/>
          <w:divBdr>
            <w:top w:val="none" w:sz="0" w:space="0" w:color="auto"/>
            <w:left w:val="none" w:sz="0" w:space="0" w:color="auto"/>
            <w:bottom w:val="none" w:sz="0" w:space="0" w:color="auto"/>
            <w:right w:val="none" w:sz="0" w:space="0" w:color="auto"/>
          </w:divBdr>
        </w:div>
        <w:div w:id="915407505">
          <w:marLeft w:val="619"/>
          <w:marRight w:val="0"/>
          <w:marTop w:val="200"/>
          <w:marBottom w:val="0"/>
          <w:divBdr>
            <w:top w:val="none" w:sz="0" w:space="0" w:color="auto"/>
            <w:left w:val="none" w:sz="0" w:space="0" w:color="auto"/>
            <w:bottom w:val="none" w:sz="0" w:space="0" w:color="auto"/>
            <w:right w:val="none" w:sz="0" w:space="0" w:color="auto"/>
          </w:divBdr>
        </w:div>
        <w:div w:id="2040619842">
          <w:marLeft w:val="1080"/>
          <w:marRight w:val="0"/>
          <w:marTop w:val="100"/>
          <w:marBottom w:val="0"/>
          <w:divBdr>
            <w:top w:val="none" w:sz="0" w:space="0" w:color="auto"/>
            <w:left w:val="none" w:sz="0" w:space="0" w:color="auto"/>
            <w:bottom w:val="none" w:sz="0" w:space="0" w:color="auto"/>
            <w:right w:val="none" w:sz="0" w:space="0" w:color="auto"/>
          </w:divBdr>
        </w:div>
        <w:div w:id="1459642643">
          <w:marLeft w:val="1080"/>
          <w:marRight w:val="0"/>
          <w:marTop w:val="100"/>
          <w:marBottom w:val="0"/>
          <w:divBdr>
            <w:top w:val="none" w:sz="0" w:space="0" w:color="auto"/>
            <w:left w:val="none" w:sz="0" w:space="0" w:color="auto"/>
            <w:bottom w:val="none" w:sz="0" w:space="0" w:color="auto"/>
            <w:right w:val="none" w:sz="0" w:space="0" w:color="auto"/>
          </w:divBdr>
        </w:div>
        <w:div w:id="1820459131">
          <w:marLeft w:val="1080"/>
          <w:marRight w:val="0"/>
          <w:marTop w:val="100"/>
          <w:marBottom w:val="0"/>
          <w:divBdr>
            <w:top w:val="none" w:sz="0" w:space="0" w:color="auto"/>
            <w:left w:val="none" w:sz="0" w:space="0" w:color="auto"/>
            <w:bottom w:val="none" w:sz="0" w:space="0" w:color="auto"/>
            <w:right w:val="none" w:sz="0" w:space="0" w:color="auto"/>
          </w:divBdr>
        </w:div>
      </w:divsChild>
    </w:div>
    <w:div w:id="179972111">
      <w:bodyDiv w:val="1"/>
      <w:marLeft w:val="0"/>
      <w:marRight w:val="0"/>
      <w:marTop w:val="0"/>
      <w:marBottom w:val="0"/>
      <w:divBdr>
        <w:top w:val="none" w:sz="0" w:space="0" w:color="auto"/>
        <w:left w:val="none" w:sz="0" w:space="0" w:color="auto"/>
        <w:bottom w:val="none" w:sz="0" w:space="0" w:color="auto"/>
        <w:right w:val="none" w:sz="0" w:space="0" w:color="auto"/>
      </w:divBdr>
      <w:divsChild>
        <w:div w:id="399717741">
          <w:marLeft w:val="619"/>
          <w:marRight w:val="0"/>
          <w:marTop w:val="200"/>
          <w:marBottom w:val="0"/>
          <w:divBdr>
            <w:top w:val="none" w:sz="0" w:space="0" w:color="auto"/>
            <w:left w:val="none" w:sz="0" w:space="0" w:color="auto"/>
            <w:bottom w:val="none" w:sz="0" w:space="0" w:color="auto"/>
            <w:right w:val="none" w:sz="0" w:space="0" w:color="auto"/>
          </w:divBdr>
        </w:div>
        <w:div w:id="1164929249">
          <w:marLeft w:val="1080"/>
          <w:marRight w:val="0"/>
          <w:marTop w:val="100"/>
          <w:marBottom w:val="0"/>
          <w:divBdr>
            <w:top w:val="none" w:sz="0" w:space="0" w:color="auto"/>
            <w:left w:val="none" w:sz="0" w:space="0" w:color="auto"/>
            <w:bottom w:val="none" w:sz="0" w:space="0" w:color="auto"/>
            <w:right w:val="none" w:sz="0" w:space="0" w:color="auto"/>
          </w:divBdr>
        </w:div>
        <w:div w:id="1344746424">
          <w:marLeft w:val="619"/>
          <w:marRight w:val="0"/>
          <w:marTop w:val="200"/>
          <w:marBottom w:val="0"/>
          <w:divBdr>
            <w:top w:val="none" w:sz="0" w:space="0" w:color="auto"/>
            <w:left w:val="none" w:sz="0" w:space="0" w:color="auto"/>
            <w:bottom w:val="none" w:sz="0" w:space="0" w:color="auto"/>
            <w:right w:val="none" w:sz="0" w:space="0" w:color="auto"/>
          </w:divBdr>
        </w:div>
        <w:div w:id="134954061">
          <w:marLeft w:val="1541"/>
          <w:marRight w:val="0"/>
          <w:marTop w:val="100"/>
          <w:marBottom w:val="0"/>
          <w:divBdr>
            <w:top w:val="none" w:sz="0" w:space="0" w:color="auto"/>
            <w:left w:val="none" w:sz="0" w:space="0" w:color="auto"/>
            <w:bottom w:val="none" w:sz="0" w:space="0" w:color="auto"/>
            <w:right w:val="none" w:sz="0" w:space="0" w:color="auto"/>
          </w:divBdr>
        </w:div>
        <w:div w:id="644043655">
          <w:marLeft w:val="1541"/>
          <w:marRight w:val="0"/>
          <w:marTop w:val="100"/>
          <w:marBottom w:val="0"/>
          <w:divBdr>
            <w:top w:val="none" w:sz="0" w:space="0" w:color="auto"/>
            <w:left w:val="none" w:sz="0" w:space="0" w:color="auto"/>
            <w:bottom w:val="none" w:sz="0" w:space="0" w:color="auto"/>
            <w:right w:val="none" w:sz="0" w:space="0" w:color="auto"/>
          </w:divBdr>
        </w:div>
      </w:divsChild>
    </w:div>
    <w:div w:id="228074712">
      <w:bodyDiv w:val="1"/>
      <w:marLeft w:val="0"/>
      <w:marRight w:val="0"/>
      <w:marTop w:val="0"/>
      <w:marBottom w:val="0"/>
      <w:divBdr>
        <w:top w:val="none" w:sz="0" w:space="0" w:color="auto"/>
        <w:left w:val="none" w:sz="0" w:space="0" w:color="auto"/>
        <w:bottom w:val="none" w:sz="0" w:space="0" w:color="auto"/>
        <w:right w:val="none" w:sz="0" w:space="0" w:color="auto"/>
      </w:divBdr>
    </w:div>
    <w:div w:id="256837264">
      <w:bodyDiv w:val="1"/>
      <w:marLeft w:val="0"/>
      <w:marRight w:val="0"/>
      <w:marTop w:val="0"/>
      <w:marBottom w:val="0"/>
      <w:divBdr>
        <w:top w:val="none" w:sz="0" w:space="0" w:color="auto"/>
        <w:left w:val="none" w:sz="0" w:space="0" w:color="auto"/>
        <w:bottom w:val="none" w:sz="0" w:space="0" w:color="auto"/>
        <w:right w:val="none" w:sz="0" w:space="0" w:color="auto"/>
      </w:divBdr>
    </w:div>
    <w:div w:id="400828766">
      <w:bodyDiv w:val="1"/>
      <w:marLeft w:val="0"/>
      <w:marRight w:val="0"/>
      <w:marTop w:val="0"/>
      <w:marBottom w:val="0"/>
      <w:divBdr>
        <w:top w:val="none" w:sz="0" w:space="0" w:color="auto"/>
        <w:left w:val="none" w:sz="0" w:space="0" w:color="auto"/>
        <w:bottom w:val="none" w:sz="0" w:space="0" w:color="auto"/>
        <w:right w:val="none" w:sz="0" w:space="0" w:color="auto"/>
      </w:divBdr>
      <w:divsChild>
        <w:div w:id="781144100">
          <w:marLeft w:val="0"/>
          <w:marRight w:val="0"/>
          <w:marTop w:val="0"/>
          <w:marBottom w:val="0"/>
          <w:divBdr>
            <w:top w:val="none" w:sz="0" w:space="0" w:color="auto"/>
            <w:left w:val="none" w:sz="0" w:space="0" w:color="auto"/>
            <w:bottom w:val="none" w:sz="0" w:space="0" w:color="auto"/>
            <w:right w:val="none" w:sz="0" w:space="0" w:color="auto"/>
          </w:divBdr>
          <w:divsChild>
            <w:div w:id="1830486894">
              <w:marLeft w:val="0"/>
              <w:marRight w:val="0"/>
              <w:marTop w:val="300"/>
              <w:marBottom w:val="300"/>
              <w:divBdr>
                <w:top w:val="none" w:sz="0" w:space="0" w:color="auto"/>
                <w:left w:val="none" w:sz="0" w:space="0" w:color="auto"/>
                <w:bottom w:val="none" w:sz="0" w:space="0" w:color="auto"/>
                <w:right w:val="none" w:sz="0" w:space="0" w:color="auto"/>
              </w:divBdr>
              <w:divsChild>
                <w:div w:id="165484929">
                  <w:marLeft w:val="0"/>
                  <w:marRight w:val="0"/>
                  <w:marTop w:val="0"/>
                  <w:marBottom w:val="0"/>
                  <w:divBdr>
                    <w:top w:val="none" w:sz="0" w:space="0" w:color="auto"/>
                    <w:left w:val="none" w:sz="0" w:space="0" w:color="auto"/>
                    <w:bottom w:val="none" w:sz="0" w:space="0" w:color="auto"/>
                    <w:right w:val="none" w:sz="0" w:space="0" w:color="auto"/>
                  </w:divBdr>
                  <w:divsChild>
                    <w:div w:id="1687442468">
                      <w:marLeft w:val="0"/>
                      <w:marRight w:val="0"/>
                      <w:marTop w:val="0"/>
                      <w:marBottom w:val="0"/>
                      <w:divBdr>
                        <w:top w:val="none" w:sz="0" w:space="0" w:color="auto"/>
                        <w:left w:val="none" w:sz="0" w:space="0" w:color="auto"/>
                        <w:bottom w:val="none" w:sz="0" w:space="0" w:color="auto"/>
                        <w:right w:val="none" w:sz="0" w:space="0" w:color="auto"/>
                      </w:divBdr>
                      <w:divsChild>
                        <w:div w:id="2054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289748">
      <w:bodyDiv w:val="1"/>
      <w:marLeft w:val="0"/>
      <w:marRight w:val="0"/>
      <w:marTop w:val="0"/>
      <w:marBottom w:val="0"/>
      <w:divBdr>
        <w:top w:val="none" w:sz="0" w:space="0" w:color="auto"/>
        <w:left w:val="none" w:sz="0" w:space="0" w:color="auto"/>
        <w:bottom w:val="none" w:sz="0" w:space="0" w:color="auto"/>
        <w:right w:val="none" w:sz="0" w:space="0" w:color="auto"/>
      </w:divBdr>
      <w:divsChild>
        <w:div w:id="1764183550">
          <w:marLeft w:val="0"/>
          <w:marRight w:val="0"/>
          <w:marTop w:val="0"/>
          <w:marBottom w:val="0"/>
          <w:divBdr>
            <w:top w:val="none" w:sz="0" w:space="0" w:color="auto"/>
            <w:left w:val="none" w:sz="0" w:space="0" w:color="auto"/>
            <w:bottom w:val="none" w:sz="0" w:space="0" w:color="auto"/>
            <w:right w:val="none" w:sz="0" w:space="0" w:color="auto"/>
          </w:divBdr>
          <w:divsChild>
            <w:div w:id="1813447176">
              <w:marLeft w:val="0"/>
              <w:marRight w:val="0"/>
              <w:marTop w:val="0"/>
              <w:marBottom w:val="0"/>
              <w:divBdr>
                <w:top w:val="none" w:sz="0" w:space="0" w:color="auto"/>
                <w:left w:val="none" w:sz="0" w:space="0" w:color="auto"/>
                <w:bottom w:val="none" w:sz="0" w:space="0" w:color="auto"/>
                <w:right w:val="none" w:sz="0" w:space="0" w:color="auto"/>
              </w:divBdr>
              <w:divsChild>
                <w:div w:id="1423573068">
                  <w:marLeft w:val="0"/>
                  <w:marRight w:val="0"/>
                  <w:marTop w:val="0"/>
                  <w:marBottom w:val="0"/>
                  <w:divBdr>
                    <w:top w:val="none" w:sz="0" w:space="0" w:color="auto"/>
                    <w:left w:val="none" w:sz="0" w:space="0" w:color="auto"/>
                    <w:bottom w:val="none" w:sz="0" w:space="0" w:color="auto"/>
                    <w:right w:val="none" w:sz="0" w:space="0" w:color="auto"/>
                  </w:divBdr>
                  <w:divsChild>
                    <w:div w:id="330185771">
                      <w:marLeft w:val="0"/>
                      <w:marRight w:val="0"/>
                      <w:marTop w:val="0"/>
                      <w:marBottom w:val="0"/>
                      <w:divBdr>
                        <w:top w:val="none" w:sz="0" w:space="0" w:color="auto"/>
                        <w:left w:val="none" w:sz="0" w:space="0" w:color="auto"/>
                        <w:bottom w:val="none" w:sz="0" w:space="0" w:color="auto"/>
                        <w:right w:val="none" w:sz="0" w:space="0" w:color="auto"/>
                      </w:divBdr>
                      <w:divsChild>
                        <w:div w:id="221408397">
                          <w:marLeft w:val="0"/>
                          <w:marRight w:val="0"/>
                          <w:marTop w:val="0"/>
                          <w:marBottom w:val="0"/>
                          <w:divBdr>
                            <w:top w:val="none" w:sz="0" w:space="0" w:color="auto"/>
                            <w:left w:val="none" w:sz="0" w:space="0" w:color="auto"/>
                            <w:bottom w:val="none" w:sz="0" w:space="0" w:color="auto"/>
                            <w:right w:val="none" w:sz="0" w:space="0" w:color="auto"/>
                          </w:divBdr>
                          <w:divsChild>
                            <w:div w:id="560791769">
                              <w:marLeft w:val="0"/>
                              <w:marRight w:val="0"/>
                              <w:marTop w:val="0"/>
                              <w:marBottom w:val="0"/>
                              <w:divBdr>
                                <w:top w:val="none" w:sz="0" w:space="0" w:color="auto"/>
                                <w:left w:val="none" w:sz="0" w:space="0" w:color="auto"/>
                                <w:bottom w:val="none" w:sz="0" w:space="0" w:color="auto"/>
                                <w:right w:val="none" w:sz="0" w:space="0" w:color="auto"/>
                              </w:divBdr>
                              <w:divsChild>
                                <w:div w:id="141578862">
                                  <w:marLeft w:val="0"/>
                                  <w:marRight w:val="0"/>
                                  <w:marTop w:val="0"/>
                                  <w:marBottom w:val="0"/>
                                  <w:divBdr>
                                    <w:top w:val="single" w:sz="6" w:space="0" w:color="E6E6E6"/>
                                    <w:left w:val="none" w:sz="0" w:space="0" w:color="auto"/>
                                    <w:bottom w:val="single" w:sz="6" w:space="0" w:color="E6E6E6"/>
                                    <w:right w:val="none" w:sz="0" w:space="0" w:color="auto"/>
                                  </w:divBdr>
                                  <w:divsChild>
                                    <w:div w:id="1440835718">
                                      <w:marLeft w:val="0"/>
                                      <w:marRight w:val="0"/>
                                      <w:marTop w:val="0"/>
                                      <w:marBottom w:val="0"/>
                                      <w:divBdr>
                                        <w:top w:val="none" w:sz="0" w:space="0" w:color="auto"/>
                                        <w:left w:val="none" w:sz="0" w:space="0" w:color="auto"/>
                                        <w:bottom w:val="none" w:sz="0" w:space="0" w:color="auto"/>
                                        <w:right w:val="none" w:sz="0" w:space="0" w:color="auto"/>
                                      </w:divBdr>
                                      <w:divsChild>
                                        <w:div w:id="1458446657">
                                          <w:marLeft w:val="0"/>
                                          <w:marRight w:val="0"/>
                                          <w:marTop w:val="0"/>
                                          <w:marBottom w:val="0"/>
                                          <w:divBdr>
                                            <w:top w:val="none" w:sz="0" w:space="0" w:color="auto"/>
                                            <w:left w:val="none" w:sz="0" w:space="0" w:color="auto"/>
                                            <w:bottom w:val="none" w:sz="0" w:space="0" w:color="auto"/>
                                            <w:right w:val="none" w:sz="0" w:space="0" w:color="auto"/>
                                          </w:divBdr>
                                          <w:divsChild>
                                            <w:div w:id="151310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2269">
                                  <w:marLeft w:val="0"/>
                                  <w:marRight w:val="0"/>
                                  <w:marTop w:val="0"/>
                                  <w:marBottom w:val="0"/>
                                  <w:divBdr>
                                    <w:top w:val="single" w:sz="6" w:space="0" w:color="E6E6E6"/>
                                    <w:left w:val="none" w:sz="0" w:space="0" w:color="auto"/>
                                    <w:bottom w:val="single" w:sz="6" w:space="0" w:color="E6E6E6"/>
                                    <w:right w:val="none" w:sz="0" w:space="0" w:color="auto"/>
                                  </w:divBdr>
                                  <w:divsChild>
                                    <w:div w:id="162866866">
                                      <w:marLeft w:val="0"/>
                                      <w:marRight w:val="0"/>
                                      <w:marTop w:val="0"/>
                                      <w:marBottom w:val="0"/>
                                      <w:divBdr>
                                        <w:top w:val="none" w:sz="0" w:space="0" w:color="auto"/>
                                        <w:left w:val="none" w:sz="0" w:space="0" w:color="auto"/>
                                        <w:bottom w:val="none" w:sz="0" w:space="0" w:color="auto"/>
                                        <w:right w:val="none" w:sz="0" w:space="0" w:color="auto"/>
                                      </w:divBdr>
                                      <w:divsChild>
                                        <w:div w:id="1438788538">
                                          <w:marLeft w:val="0"/>
                                          <w:marRight w:val="0"/>
                                          <w:marTop w:val="0"/>
                                          <w:marBottom w:val="0"/>
                                          <w:divBdr>
                                            <w:top w:val="none" w:sz="0" w:space="0" w:color="auto"/>
                                            <w:left w:val="none" w:sz="0" w:space="0" w:color="auto"/>
                                            <w:bottom w:val="none" w:sz="0" w:space="0" w:color="auto"/>
                                            <w:right w:val="none" w:sz="0" w:space="0" w:color="auto"/>
                                          </w:divBdr>
                                          <w:divsChild>
                                            <w:div w:id="1695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88561114">
                      <w:marLeft w:val="0"/>
                      <w:marRight w:val="0"/>
                      <w:marTop w:val="0"/>
                      <w:marBottom w:val="0"/>
                      <w:divBdr>
                        <w:top w:val="none" w:sz="0" w:space="0" w:color="auto"/>
                        <w:left w:val="none" w:sz="0" w:space="0" w:color="auto"/>
                        <w:bottom w:val="none" w:sz="0" w:space="0" w:color="auto"/>
                        <w:right w:val="none" w:sz="0" w:space="0" w:color="auto"/>
                      </w:divBdr>
                      <w:divsChild>
                        <w:div w:id="58328401">
                          <w:marLeft w:val="0"/>
                          <w:marRight w:val="0"/>
                          <w:marTop w:val="0"/>
                          <w:marBottom w:val="0"/>
                          <w:divBdr>
                            <w:top w:val="none" w:sz="0" w:space="0" w:color="auto"/>
                            <w:left w:val="none" w:sz="0" w:space="0" w:color="auto"/>
                            <w:bottom w:val="none" w:sz="0" w:space="0" w:color="auto"/>
                            <w:right w:val="none" w:sz="0" w:space="0" w:color="auto"/>
                          </w:divBdr>
                          <w:divsChild>
                            <w:div w:id="1257900743">
                              <w:marLeft w:val="0"/>
                              <w:marRight w:val="0"/>
                              <w:marTop w:val="0"/>
                              <w:marBottom w:val="0"/>
                              <w:divBdr>
                                <w:top w:val="none" w:sz="0" w:space="0" w:color="auto"/>
                                <w:left w:val="none" w:sz="0" w:space="0" w:color="auto"/>
                                <w:bottom w:val="none" w:sz="0" w:space="0" w:color="auto"/>
                                <w:right w:val="none" w:sz="0" w:space="0" w:color="auto"/>
                              </w:divBdr>
                              <w:divsChild>
                                <w:div w:id="1147935093">
                                  <w:marLeft w:val="0"/>
                                  <w:marRight w:val="0"/>
                                  <w:marTop w:val="0"/>
                                  <w:marBottom w:val="0"/>
                                  <w:divBdr>
                                    <w:top w:val="single" w:sz="6" w:space="0" w:color="E6E6E6"/>
                                    <w:left w:val="none" w:sz="0" w:space="0" w:color="auto"/>
                                    <w:bottom w:val="single" w:sz="6" w:space="0" w:color="E6E6E6"/>
                                    <w:right w:val="none" w:sz="0" w:space="0" w:color="auto"/>
                                  </w:divBdr>
                                  <w:divsChild>
                                    <w:div w:id="233391995">
                                      <w:marLeft w:val="0"/>
                                      <w:marRight w:val="0"/>
                                      <w:marTop w:val="0"/>
                                      <w:marBottom w:val="0"/>
                                      <w:divBdr>
                                        <w:top w:val="none" w:sz="0" w:space="0" w:color="auto"/>
                                        <w:left w:val="none" w:sz="0" w:space="0" w:color="auto"/>
                                        <w:bottom w:val="none" w:sz="0" w:space="0" w:color="auto"/>
                                        <w:right w:val="none" w:sz="0" w:space="0" w:color="auto"/>
                                      </w:divBdr>
                                      <w:divsChild>
                                        <w:div w:id="1935939826">
                                          <w:marLeft w:val="0"/>
                                          <w:marRight w:val="0"/>
                                          <w:marTop w:val="0"/>
                                          <w:marBottom w:val="0"/>
                                          <w:divBdr>
                                            <w:top w:val="none" w:sz="0" w:space="0" w:color="auto"/>
                                            <w:left w:val="none" w:sz="0" w:space="0" w:color="auto"/>
                                            <w:bottom w:val="none" w:sz="0" w:space="0" w:color="auto"/>
                                            <w:right w:val="none" w:sz="0" w:space="0" w:color="auto"/>
                                          </w:divBdr>
                                          <w:divsChild>
                                            <w:div w:id="17880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7674">
                                  <w:marLeft w:val="0"/>
                                  <w:marRight w:val="0"/>
                                  <w:marTop w:val="0"/>
                                  <w:marBottom w:val="0"/>
                                  <w:divBdr>
                                    <w:top w:val="single" w:sz="6" w:space="0" w:color="E6E6E6"/>
                                    <w:left w:val="none" w:sz="0" w:space="0" w:color="auto"/>
                                    <w:bottom w:val="single" w:sz="6" w:space="0" w:color="E6E6E6"/>
                                    <w:right w:val="none" w:sz="0" w:space="0" w:color="auto"/>
                                  </w:divBdr>
                                  <w:divsChild>
                                    <w:div w:id="802309953">
                                      <w:marLeft w:val="0"/>
                                      <w:marRight w:val="0"/>
                                      <w:marTop w:val="0"/>
                                      <w:marBottom w:val="0"/>
                                      <w:divBdr>
                                        <w:top w:val="none" w:sz="0" w:space="0" w:color="auto"/>
                                        <w:left w:val="none" w:sz="0" w:space="0" w:color="auto"/>
                                        <w:bottom w:val="none" w:sz="0" w:space="0" w:color="auto"/>
                                        <w:right w:val="none" w:sz="0" w:space="0" w:color="auto"/>
                                      </w:divBdr>
                                      <w:divsChild>
                                        <w:div w:id="1316883054">
                                          <w:marLeft w:val="0"/>
                                          <w:marRight w:val="0"/>
                                          <w:marTop w:val="0"/>
                                          <w:marBottom w:val="0"/>
                                          <w:divBdr>
                                            <w:top w:val="none" w:sz="0" w:space="0" w:color="auto"/>
                                            <w:left w:val="none" w:sz="0" w:space="0" w:color="auto"/>
                                            <w:bottom w:val="none" w:sz="0" w:space="0" w:color="auto"/>
                                            <w:right w:val="none" w:sz="0" w:space="0" w:color="auto"/>
                                          </w:divBdr>
                                          <w:divsChild>
                                            <w:div w:id="56067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12786389">
                      <w:marLeft w:val="0"/>
                      <w:marRight w:val="0"/>
                      <w:marTop w:val="0"/>
                      <w:marBottom w:val="0"/>
                      <w:divBdr>
                        <w:top w:val="none" w:sz="0" w:space="0" w:color="auto"/>
                        <w:left w:val="none" w:sz="0" w:space="0" w:color="auto"/>
                        <w:bottom w:val="none" w:sz="0" w:space="0" w:color="auto"/>
                        <w:right w:val="none" w:sz="0" w:space="0" w:color="auto"/>
                      </w:divBdr>
                      <w:divsChild>
                        <w:div w:id="991375496">
                          <w:marLeft w:val="0"/>
                          <w:marRight w:val="0"/>
                          <w:marTop w:val="0"/>
                          <w:marBottom w:val="0"/>
                          <w:divBdr>
                            <w:top w:val="none" w:sz="0" w:space="0" w:color="auto"/>
                            <w:left w:val="none" w:sz="0" w:space="0" w:color="auto"/>
                            <w:bottom w:val="none" w:sz="0" w:space="0" w:color="auto"/>
                            <w:right w:val="none" w:sz="0" w:space="0" w:color="auto"/>
                          </w:divBdr>
                          <w:divsChild>
                            <w:div w:id="19826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121307">
      <w:bodyDiv w:val="1"/>
      <w:marLeft w:val="0"/>
      <w:marRight w:val="0"/>
      <w:marTop w:val="0"/>
      <w:marBottom w:val="0"/>
      <w:divBdr>
        <w:top w:val="none" w:sz="0" w:space="0" w:color="auto"/>
        <w:left w:val="none" w:sz="0" w:space="0" w:color="auto"/>
        <w:bottom w:val="none" w:sz="0" w:space="0" w:color="auto"/>
        <w:right w:val="none" w:sz="0" w:space="0" w:color="auto"/>
      </w:divBdr>
      <w:divsChild>
        <w:div w:id="773549117">
          <w:marLeft w:val="619"/>
          <w:marRight w:val="0"/>
          <w:marTop w:val="200"/>
          <w:marBottom w:val="0"/>
          <w:divBdr>
            <w:top w:val="none" w:sz="0" w:space="0" w:color="auto"/>
            <w:left w:val="none" w:sz="0" w:space="0" w:color="auto"/>
            <w:bottom w:val="none" w:sz="0" w:space="0" w:color="auto"/>
            <w:right w:val="none" w:sz="0" w:space="0" w:color="auto"/>
          </w:divBdr>
        </w:div>
        <w:div w:id="968436973">
          <w:marLeft w:val="1397"/>
          <w:marRight w:val="0"/>
          <w:marTop w:val="100"/>
          <w:marBottom w:val="0"/>
          <w:divBdr>
            <w:top w:val="none" w:sz="0" w:space="0" w:color="auto"/>
            <w:left w:val="none" w:sz="0" w:space="0" w:color="auto"/>
            <w:bottom w:val="none" w:sz="0" w:space="0" w:color="auto"/>
            <w:right w:val="none" w:sz="0" w:space="0" w:color="auto"/>
          </w:divBdr>
        </w:div>
        <w:div w:id="913323418">
          <w:marLeft w:val="1800"/>
          <w:marRight w:val="0"/>
          <w:marTop w:val="100"/>
          <w:marBottom w:val="0"/>
          <w:divBdr>
            <w:top w:val="none" w:sz="0" w:space="0" w:color="auto"/>
            <w:left w:val="none" w:sz="0" w:space="0" w:color="auto"/>
            <w:bottom w:val="none" w:sz="0" w:space="0" w:color="auto"/>
            <w:right w:val="none" w:sz="0" w:space="0" w:color="auto"/>
          </w:divBdr>
        </w:div>
        <w:div w:id="1354956930">
          <w:marLeft w:val="1800"/>
          <w:marRight w:val="0"/>
          <w:marTop w:val="100"/>
          <w:marBottom w:val="0"/>
          <w:divBdr>
            <w:top w:val="none" w:sz="0" w:space="0" w:color="auto"/>
            <w:left w:val="none" w:sz="0" w:space="0" w:color="auto"/>
            <w:bottom w:val="none" w:sz="0" w:space="0" w:color="auto"/>
            <w:right w:val="none" w:sz="0" w:space="0" w:color="auto"/>
          </w:divBdr>
        </w:div>
        <w:div w:id="1134718625">
          <w:marLeft w:val="2520"/>
          <w:marRight w:val="0"/>
          <w:marTop w:val="100"/>
          <w:marBottom w:val="0"/>
          <w:divBdr>
            <w:top w:val="none" w:sz="0" w:space="0" w:color="auto"/>
            <w:left w:val="none" w:sz="0" w:space="0" w:color="auto"/>
            <w:bottom w:val="none" w:sz="0" w:space="0" w:color="auto"/>
            <w:right w:val="none" w:sz="0" w:space="0" w:color="auto"/>
          </w:divBdr>
        </w:div>
        <w:div w:id="1376658919">
          <w:marLeft w:val="2520"/>
          <w:marRight w:val="0"/>
          <w:marTop w:val="100"/>
          <w:marBottom w:val="0"/>
          <w:divBdr>
            <w:top w:val="none" w:sz="0" w:space="0" w:color="auto"/>
            <w:left w:val="none" w:sz="0" w:space="0" w:color="auto"/>
            <w:bottom w:val="none" w:sz="0" w:space="0" w:color="auto"/>
            <w:right w:val="none" w:sz="0" w:space="0" w:color="auto"/>
          </w:divBdr>
        </w:div>
        <w:div w:id="35787421">
          <w:marLeft w:val="2520"/>
          <w:marRight w:val="0"/>
          <w:marTop w:val="100"/>
          <w:marBottom w:val="0"/>
          <w:divBdr>
            <w:top w:val="none" w:sz="0" w:space="0" w:color="auto"/>
            <w:left w:val="none" w:sz="0" w:space="0" w:color="auto"/>
            <w:bottom w:val="none" w:sz="0" w:space="0" w:color="auto"/>
            <w:right w:val="none" w:sz="0" w:space="0" w:color="auto"/>
          </w:divBdr>
        </w:div>
        <w:div w:id="1786804517">
          <w:marLeft w:val="1800"/>
          <w:marRight w:val="0"/>
          <w:marTop w:val="100"/>
          <w:marBottom w:val="0"/>
          <w:divBdr>
            <w:top w:val="none" w:sz="0" w:space="0" w:color="auto"/>
            <w:left w:val="none" w:sz="0" w:space="0" w:color="auto"/>
            <w:bottom w:val="none" w:sz="0" w:space="0" w:color="auto"/>
            <w:right w:val="none" w:sz="0" w:space="0" w:color="auto"/>
          </w:divBdr>
        </w:div>
      </w:divsChild>
    </w:div>
    <w:div w:id="1326591730">
      <w:bodyDiv w:val="1"/>
      <w:marLeft w:val="0"/>
      <w:marRight w:val="0"/>
      <w:marTop w:val="0"/>
      <w:marBottom w:val="0"/>
      <w:divBdr>
        <w:top w:val="none" w:sz="0" w:space="0" w:color="auto"/>
        <w:left w:val="none" w:sz="0" w:space="0" w:color="auto"/>
        <w:bottom w:val="none" w:sz="0" w:space="0" w:color="auto"/>
        <w:right w:val="none" w:sz="0" w:space="0" w:color="auto"/>
      </w:divBdr>
      <w:divsChild>
        <w:div w:id="441994074">
          <w:marLeft w:val="1843"/>
          <w:marRight w:val="0"/>
          <w:marTop w:val="100"/>
          <w:marBottom w:val="0"/>
          <w:divBdr>
            <w:top w:val="none" w:sz="0" w:space="0" w:color="auto"/>
            <w:left w:val="none" w:sz="0" w:space="0" w:color="auto"/>
            <w:bottom w:val="none" w:sz="0" w:space="0" w:color="auto"/>
            <w:right w:val="none" w:sz="0" w:space="0" w:color="auto"/>
          </w:divBdr>
        </w:div>
        <w:div w:id="960846344">
          <w:marLeft w:val="1843"/>
          <w:marRight w:val="0"/>
          <w:marTop w:val="100"/>
          <w:marBottom w:val="0"/>
          <w:divBdr>
            <w:top w:val="none" w:sz="0" w:space="0" w:color="auto"/>
            <w:left w:val="none" w:sz="0" w:space="0" w:color="auto"/>
            <w:bottom w:val="none" w:sz="0" w:space="0" w:color="auto"/>
            <w:right w:val="none" w:sz="0" w:space="0" w:color="auto"/>
          </w:divBdr>
        </w:div>
        <w:div w:id="940727237">
          <w:marLeft w:val="1843"/>
          <w:marRight w:val="0"/>
          <w:marTop w:val="100"/>
          <w:marBottom w:val="0"/>
          <w:divBdr>
            <w:top w:val="none" w:sz="0" w:space="0" w:color="auto"/>
            <w:left w:val="none" w:sz="0" w:space="0" w:color="auto"/>
            <w:bottom w:val="none" w:sz="0" w:space="0" w:color="auto"/>
            <w:right w:val="none" w:sz="0" w:space="0" w:color="auto"/>
          </w:divBdr>
        </w:div>
        <w:div w:id="258292892">
          <w:marLeft w:val="1843"/>
          <w:marRight w:val="0"/>
          <w:marTop w:val="100"/>
          <w:marBottom w:val="0"/>
          <w:divBdr>
            <w:top w:val="none" w:sz="0" w:space="0" w:color="auto"/>
            <w:left w:val="none" w:sz="0" w:space="0" w:color="auto"/>
            <w:bottom w:val="none" w:sz="0" w:space="0" w:color="auto"/>
            <w:right w:val="none" w:sz="0" w:space="0" w:color="auto"/>
          </w:divBdr>
        </w:div>
      </w:divsChild>
    </w:div>
    <w:div w:id="1819491174">
      <w:bodyDiv w:val="1"/>
      <w:marLeft w:val="0"/>
      <w:marRight w:val="0"/>
      <w:marTop w:val="0"/>
      <w:marBottom w:val="0"/>
      <w:divBdr>
        <w:top w:val="none" w:sz="0" w:space="0" w:color="auto"/>
        <w:left w:val="none" w:sz="0" w:space="0" w:color="auto"/>
        <w:bottom w:val="none" w:sz="0" w:space="0" w:color="auto"/>
        <w:right w:val="none" w:sz="0" w:space="0" w:color="auto"/>
      </w:divBdr>
    </w:div>
    <w:div w:id="2082023783">
      <w:bodyDiv w:val="1"/>
      <w:marLeft w:val="0"/>
      <w:marRight w:val="0"/>
      <w:marTop w:val="0"/>
      <w:marBottom w:val="0"/>
      <w:divBdr>
        <w:top w:val="none" w:sz="0" w:space="0" w:color="auto"/>
        <w:left w:val="none" w:sz="0" w:space="0" w:color="auto"/>
        <w:bottom w:val="none" w:sz="0" w:space="0" w:color="auto"/>
        <w:right w:val="none" w:sz="0" w:space="0" w:color="auto"/>
      </w:divBdr>
      <w:divsChild>
        <w:div w:id="1408920393">
          <w:marLeft w:val="619"/>
          <w:marRight w:val="0"/>
          <w:marTop w:val="200"/>
          <w:marBottom w:val="0"/>
          <w:divBdr>
            <w:top w:val="none" w:sz="0" w:space="0" w:color="auto"/>
            <w:left w:val="none" w:sz="0" w:space="0" w:color="auto"/>
            <w:bottom w:val="none" w:sz="0" w:space="0" w:color="auto"/>
            <w:right w:val="none" w:sz="0" w:space="0" w:color="auto"/>
          </w:divBdr>
        </w:div>
      </w:divsChild>
    </w:div>
    <w:div w:id="214546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o/url?sa=i&amp;rct=j&amp;q=&amp;esrc=s&amp;source=images&amp;cd=&amp;cad=rja&amp;uact=8&amp;ved=0ahUKEwjy1bmv8NLMAhXMhSwKHVfJB6EQjRwIBw&amp;url=http://docplayer.no/9771856-Handlingsplan-mot-krenkende-atferd-og-mobbing.html&amp;psig=AFQjCNF4yWPUcUOPOO2LHuNLQ5qtohvmPg&amp;ust=1463085470010278"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dir.no/regelverk-og-tilsyn/finn-regelverk/etter-tema/Laringsmiljo/skolemiljo-udir-3-2017/"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dir.no/laring-og-trivsel/skolemiljo/aktivitetsplik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dir.no/laring-og-trivsel/skolemiljo/informasjon-til-foreldr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CA803BA3809594B97510F833469685B" ma:contentTypeVersion="13" ma:contentTypeDescription="Opprett et nytt dokument." ma:contentTypeScope="" ma:versionID="26e83ed65c5a33073f1d7aa425d79f89">
  <xsd:schema xmlns:xsd="http://www.w3.org/2001/XMLSchema" xmlns:xs="http://www.w3.org/2001/XMLSchema" xmlns:p="http://schemas.microsoft.com/office/2006/metadata/properties" xmlns:ns2="d5b14279-4c9a-4285-a184-57d1add698a2" xmlns:ns3="b9b5ec92-4402-4554-9c77-176b542c9651" targetNamespace="http://schemas.microsoft.com/office/2006/metadata/properties" ma:root="true" ma:fieldsID="fa3612c9c4d07e30a3c1e9a3095c903d" ns2:_="" ns3:_="">
    <xsd:import namespace="d5b14279-4c9a-4285-a184-57d1add698a2"/>
    <xsd:import namespace="b9b5ec92-4402-4554-9c77-176b542c9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14279-4c9a-4285-a184-57d1add69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5ec92-4402-4554-9c77-176b542c96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138CB-FF89-48E0-B147-6368646C2930}">
  <ds:schemaRefs>
    <ds:schemaRef ds:uri="http://schemas.openxmlformats.org/officeDocument/2006/bibliography"/>
  </ds:schemaRefs>
</ds:datastoreItem>
</file>

<file path=customXml/itemProps2.xml><?xml version="1.0" encoding="utf-8"?>
<ds:datastoreItem xmlns:ds="http://schemas.openxmlformats.org/officeDocument/2006/customXml" ds:itemID="{6C5E2ADA-BF80-4F25-8AAE-A9D5410209B0}"/>
</file>

<file path=customXml/itemProps3.xml><?xml version="1.0" encoding="utf-8"?>
<ds:datastoreItem xmlns:ds="http://schemas.openxmlformats.org/officeDocument/2006/customXml" ds:itemID="{2ABA56A8-6B9D-4709-80F9-32549E5542B3}"/>
</file>

<file path=customXml/itemProps4.xml><?xml version="1.0" encoding="utf-8"?>
<ds:datastoreItem xmlns:ds="http://schemas.openxmlformats.org/officeDocument/2006/customXml" ds:itemID="{C925B3D4-C122-4846-BC22-1EC3894243C7}"/>
</file>

<file path=docProps/app.xml><?xml version="1.0" encoding="utf-8"?>
<Properties xmlns="http://schemas.openxmlformats.org/officeDocument/2006/extended-properties" xmlns:vt="http://schemas.openxmlformats.org/officeDocument/2006/docPropsVTypes">
  <Template>Normal</Template>
  <TotalTime>7</TotalTime>
  <Pages>18</Pages>
  <Words>4344</Words>
  <Characters>23029</Characters>
  <Application>Microsoft Office Word</Application>
  <DocSecurity>0</DocSecurity>
  <Lines>191</Lines>
  <Paragraphs>54</Paragraphs>
  <ScaleCrop>false</ScaleCrop>
  <HeadingPairs>
    <vt:vector size="2" baseType="variant">
      <vt:variant>
        <vt:lpstr>Tittel</vt:lpstr>
      </vt:variant>
      <vt:variant>
        <vt:i4>1</vt:i4>
      </vt:variant>
    </vt:vector>
  </HeadingPairs>
  <TitlesOfParts>
    <vt:vector size="1" baseType="lpstr">
      <vt:lpstr/>
    </vt:vector>
  </TitlesOfParts>
  <Company>.</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Mette Kristin Kletten</dc:creator>
  <cp:lastModifiedBy>Mette Halvorsen Hornseth</cp:lastModifiedBy>
  <cp:revision>5</cp:revision>
  <cp:lastPrinted>2021-04-20T11:30:00Z</cp:lastPrinted>
  <dcterms:created xsi:type="dcterms:W3CDTF">2021-04-16T10:56:00Z</dcterms:created>
  <dcterms:modified xsi:type="dcterms:W3CDTF">2021-04-20T14:34:00Z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0x010100ECA803BA3809594B97510F833469685B</vt:lpwstr>
  </property>
  <property fmtid="{D5CDD505-2E9C-101B-9397-08002B2CF9AE}" pid="3" name="Order">
    <vt:r8>62800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